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494" w:rsidRDefault="00486494" w:rsidP="00486494">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086BE0" w:rsidP="00486494">
      <w:pPr>
        <w:spacing w:after="0" w:line="240" w:lineRule="auto"/>
        <w:ind w:firstLine="0"/>
        <w:rPr>
          <w:rFonts w:ascii="Times New Roman" w:hAnsi="Times New Roman" w:cs="Times New Roman"/>
          <w:sz w:val="28"/>
          <w:szCs w:val="28"/>
          <w:lang w:val="uk-UA"/>
        </w:rPr>
      </w:pPr>
      <w:r>
        <w:rPr>
          <w:rFonts w:ascii="Times New Roman" w:hAnsi="Times New Roman" w:cs="Times New Roman"/>
          <w:sz w:val="28"/>
          <w:szCs w:val="28"/>
          <w:lang w:val="uk-U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7.45pt;height:70.1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Життєвий і творчий"/>
          </v:shape>
        </w:pict>
      </w:r>
    </w:p>
    <w:p w:rsidR="00486494" w:rsidRDefault="00486494" w:rsidP="00486494">
      <w:pPr>
        <w:spacing w:after="0" w:line="240" w:lineRule="auto"/>
        <w:ind w:firstLine="0"/>
        <w:jc w:val="center"/>
        <w:rPr>
          <w:rFonts w:ascii="Times New Roman" w:hAnsi="Times New Roman" w:cs="Times New Roman"/>
          <w:i/>
          <w:sz w:val="28"/>
          <w:szCs w:val="28"/>
          <w:lang w:val="uk-UA"/>
        </w:rPr>
      </w:pPr>
      <w:r>
        <w:rPr>
          <w:rFonts w:ascii="Times New Roman" w:hAnsi="Times New Roman" w:cs="Times New Roman"/>
          <w:i/>
          <w:sz w:val="28"/>
          <w:szCs w:val="28"/>
          <w:lang w:val="uk-UA"/>
        </w:rPr>
        <w:pict>
          <v:shape id="_x0000_i1026" type="#_x0000_t136" style="width:106.55pt;height:50.9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шлях"/>
          </v:shape>
        </w:pict>
      </w:r>
    </w:p>
    <w:p w:rsidR="00486494" w:rsidRPr="00486494" w:rsidRDefault="00486494" w:rsidP="00486494">
      <w:pPr>
        <w:spacing w:after="0" w:line="240" w:lineRule="auto"/>
        <w:ind w:firstLine="0"/>
        <w:jc w:val="center"/>
        <w:rPr>
          <w:rFonts w:ascii="Times New Roman" w:hAnsi="Times New Roman" w:cs="Times New Roman"/>
          <w:i/>
          <w:sz w:val="28"/>
          <w:szCs w:val="28"/>
          <w:lang w:val="uk-UA"/>
        </w:rPr>
      </w:pPr>
      <w:r>
        <w:rPr>
          <w:rFonts w:ascii="Times New Roman" w:hAnsi="Times New Roman" w:cs="Times New Roman"/>
          <w:i/>
          <w:sz w:val="28"/>
          <w:szCs w:val="28"/>
          <w:lang w:val="uk-UA"/>
        </w:rPr>
        <w:pict>
          <v:shape id="_x0000_i1027" type="#_x0000_t136" style="width:281.3pt;height:50.9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Т.Г.Шевченка"/>
          </v:shape>
        </w:pict>
      </w: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Default="00486494" w:rsidP="00486494">
      <w:pPr>
        <w:spacing w:after="0" w:line="240" w:lineRule="auto"/>
        <w:ind w:firstLine="0"/>
        <w:rPr>
          <w:rFonts w:ascii="Times New Roman" w:hAnsi="Times New Roman" w:cs="Times New Roman"/>
          <w:sz w:val="28"/>
          <w:szCs w:val="28"/>
          <w:lang w:val="uk-UA"/>
        </w:rPr>
      </w:pPr>
    </w:p>
    <w:p w:rsidR="00486494" w:rsidRPr="00486494" w:rsidRDefault="00486494" w:rsidP="00486494">
      <w:pPr>
        <w:spacing w:after="0" w:line="240" w:lineRule="auto"/>
        <w:ind w:firstLine="0"/>
        <w:rPr>
          <w:rFonts w:ascii="Times New Roman" w:hAnsi="Times New Roman" w:cs="Times New Roman"/>
          <w:sz w:val="28"/>
          <w:szCs w:val="28"/>
          <w:lang w:val="uk-UA"/>
        </w:rPr>
      </w:pPr>
    </w:p>
    <w:p w:rsidR="00C2264B" w:rsidRPr="00C2264B" w:rsidRDefault="00486494" w:rsidP="00486494">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00C2264B" w:rsidRPr="00C2264B">
        <w:rPr>
          <w:rFonts w:ascii="Times New Roman" w:hAnsi="Times New Roman" w:cs="Times New Roman"/>
          <w:sz w:val="28"/>
          <w:szCs w:val="28"/>
        </w:rPr>
        <w:t>Тара́с Григо́рович Шевче́нко (відомий також як Кобзар, *9 березня 1814 — †10 березня 1861) — український поет, письменник, художник, графік, громадський діяч.</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Член Кирило-Мефодіївського братства. У творах на історичну тему показав боротьбу українського народу проти соціального й національного поневолення.</w:t>
      </w:r>
    </w:p>
    <w:p w:rsidR="00C2264B" w:rsidRPr="00C2264B" w:rsidRDefault="00C2264B" w:rsidP="00486494">
      <w:pPr>
        <w:spacing w:after="0" w:line="240" w:lineRule="auto"/>
        <w:rPr>
          <w:rFonts w:ascii="Times New Roman" w:hAnsi="Times New Roman" w:cs="Times New Roman"/>
          <w:b/>
          <w:sz w:val="36"/>
          <w:szCs w:val="28"/>
        </w:rPr>
      </w:pPr>
      <w:r w:rsidRPr="00C2264B">
        <w:rPr>
          <w:rFonts w:ascii="Times New Roman" w:hAnsi="Times New Roman" w:cs="Times New Roman"/>
          <w:b/>
          <w:sz w:val="36"/>
          <w:szCs w:val="28"/>
        </w:rPr>
        <w:t>Біографія</w:t>
      </w:r>
    </w:p>
    <w:p w:rsidR="00C2264B" w:rsidRPr="00C2264B" w:rsidRDefault="00C2264B" w:rsidP="00486494">
      <w:pPr>
        <w:spacing w:after="0" w:line="240" w:lineRule="auto"/>
        <w:rPr>
          <w:rFonts w:ascii="Times New Roman" w:hAnsi="Times New Roman" w:cs="Times New Roman"/>
          <w:b/>
          <w:i/>
          <w:sz w:val="32"/>
          <w:szCs w:val="28"/>
        </w:rPr>
      </w:pPr>
      <w:r w:rsidRPr="00C2264B">
        <w:rPr>
          <w:rFonts w:ascii="Times New Roman" w:hAnsi="Times New Roman" w:cs="Times New Roman"/>
          <w:b/>
          <w:i/>
          <w:sz w:val="32"/>
          <w:szCs w:val="28"/>
        </w:rPr>
        <w:t>Дитинство</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Шевченко народився у селі Моринці Київської губернії, в родині селянина-кріпака. Рано втративши матір, а потім і батька, він з дитинства зазнав багато горя і знущань. Працюючи і навчаючись у дяків, Шевченко ознайомився з деякими творами української літератури, а відчуваючи великий потяг до малювання, уже тоді робив перші спроби розпочати навчання у маляра. Коли Шевченкові минуло 14 років, його зробили дворовим слугою поміщика П. Енгельгардта в маєтку Вільшані. З осені 1828 року до початку 1831 року Шевченко побував зі своїм паном у Вільні, де, можливо, відвідував лекції малювання у професора Віленського Університету Й. Рустемаса. У Вільні Шевченко був очевидцем революційних подій і міг читати патріотичні прокламації повстанців. З цього періоду зберігся малюнок Шевченка «Погруддя жінки», що свідчить про майже професійне володіння олівцем.</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 xml:space="preserve"> </w:t>
      </w:r>
      <w:r w:rsidRPr="00C2264B">
        <w:rPr>
          <w:rFonts w:ascii="Times New Roman" w:hAnsi="Times New Roman" w:cs="Times New Roman"/>
          <w:sz w:val="28"/>
          <w:szCs w:val="28"/>
        </w:rPr>
        <w:drawing>
          <wp:inline distT="0" distB="0" distL="0" distR="0">
            <wp:extent cx="2382520" cy="3464560"/>
            <wp:effectExtent l="19050" t="0" r="0" b="0"/>
            <wp:docPr id="65" name="Рисунок 2" descr="http://upload.wikimedia.org/wikipedia/commons/thumb/2/2b/Image-Shevchenko_Kateryna_Olia_1842_large.jpg/250px-Image-Shevchenko_Kateryna_Olia_1842_large.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2/2b/Image-Shevchenko_Kateryna_Olia_1842_large.jpg/250px-Image-Shevchenko_Kateryna_Olia_1842_large.jpg">
                      <a:hlinkClick r:id="rId5"/>
                    </pic:cNvPr>
                    <pic:cNvPicPr>
                      <a:picLocks noChangeAspect="1" noChangeArrowheads="1"/>
                    </pic:cNvPicPr>
                  </pic:nvPicPr>
                  <pic:blipFill>
                    <a:blip r:embed="rId6" cstate="print"/>
                    <a:srcRect/>
                    <a:stretch>
                      <a:fillRect/>
                    </a:stretch>
                  </pic:blipFill>
                  <pic:spPr bwMode="auto">
                    <a:xfrm>
                      <a:off x="0" y="0"/>
                      <a:ext cx="2382520" cy="3464560"/>
                    </a:xfrm>
                    <a:prstGeom prst="rect">
                      <a:avLst/>
                    </a:prstGeom>
                    <a:noFill/>
                    <a:ln w="9525">
                      <a:noFill/>
                      <a:miter lim="800000"/>
                      <a:headEnd/>
                      <a:tailEnd/>
                    </a:ln>
                  </pic:spPr>
                </pic:pic>
              </a:graphicData>
            </a:graphic>
          </wp:inline>
        </w:drawing>
      </w:r>
      <w:r w:rsidRPr="00C2264B">
        <w:rPr>
          <w:rFonts w:ascii="Times New Roman" w:hAnsi="Times New Roman" w:cs="Times New Roman"/>
          <w:sz w:val="28"/>
          <w:szCs w:val="28"/>
        </w:rPr>
        <w:t>Катерина (олія, 1842)</w:t>
      </w:r>
    </w:p>
    <w:p w:rsidR="00C2264B" w:rsidRPr="00C2264B" w:rsidRDefault="00C2264B" w:rsidP="00486494">
      <w:pPr>
        <w:spacing w:after="0" w:line="240" w:lineRule="auto"/>
        <w:rPr>
          <w:rFonts w:ascii="Times New Roman" w:hAnsi="Times New Roman" w:cs="Times New Roman"/>
          <w:sz w:val="28"/>
          <w:szCs w:val="28"/>
          <w:lang w:val="uk-UA"/>
        </w:rPr>
      </w:pPr>
    </w:p>
    <w:p w:rsid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 xml:space="preserve">Переїхавши до Петербурга в 1831 році, Енгельгардт взяв із собою Шевченка, а щоб мати дворового маляра, віддав його в науку на 4 роки до живописця В. Ширяєва. Ночами, у вільний від роботи час, Шевченко ходив до Літнього саду, змальовував статуї, тоді ж уперше почав писати вірші. Улітку 1836 він познайомився зі своїм земляком — художником І. Сошенком, а через нього з Є. Гребінкою, В. Григоровичем і О. Венеціановим, які разом із К. Брюлловим та В. Жуковським навесні 1838 викупили молодого поета з </w:t>
      </w:r>
      <w:r w:rsidRPr="00C2264B">
        <w:rPr>
          <w:rFonts w:ascii="Times New Roman" w:hAnsi="Times New Roman" w:cs="Times New Roman"/>
          <w:sz w:val="28"/>
          <w:szCs w:val="28"/>
        </w:rPr>
        <w:lastRenderedPageBreak/>
        <w:t>кріпацтва. Перед Шевченком відчинилися двері в широкий світ науки й мистецтва. Оформившись студентом Академії мистецтв, Шевченко став улюбленим учнем Брюллова. Бувши вже неабияким портретистом, він опанував також мистецтво гравюри й виявив видатні здібності як графік та ілюстратор. Воднораз Шевченко наполегливо працював над поповненням своєї освіти, жадібно читав твори класиків світової літератури й захоплювався історією та філософією. Під враженням вістки про смерть автора «Енеїди» Шевченко написав вірш «На вічну пам'ять Котляревському», який разом із чотирма іншими його поезіями побачив світ в альманасі Гребінки «Ластівка» (1841). Першу збірку своїх поетичних творів Шевченко видав 1840 під назвою «Кобзар». До неї ввійшли 8 поезій: «Думи мої», «Перебендя», «Катерина», «Тополя», «Думка», «До Основ'яненка», «Іван Підкова», «Тарасова ніч». Окремими виданнями вийшли поеми «Гайдамаки» (1841) та «Гамалія» (1844). Вірші Шевченка справили на українське суспільство велике враження, проте російська богема загалом негативно поставилася до молодого поета, звинувативши його головним чином у тому, що він пише «мужицькою мовою». Улітку 1842, використавши сюжет поеми «Катерина», Шевченко намалював олійними фарбами однойменну картину, яка стала одним з найпопулярніших творів українського живопису.</w:t>
      </w:r>
    </w:p>
    <w:p w:rsidR="00C2264B" w:rsidRPr="00C2264B" w:rsidRDefault="00C2264B" w:rsidP="00486494">
      <w:pPr>
        <w:spacing w:after="0" w:line="240" w:lineRule="auto"/>
        <w:rPr>
          <w:rFonts w:ascii="Times New Roman" w:hAnsi="Times New Roman" w:cs="Times New Roman"/>
          <w:sz w:val="28"/>
          <w:szCs w:val="28"/>
          <w:lang w:val="uk-UA"/>
        </w:rPr>
      </w:pPr>
    </w:p>
    <w:p w:rsidR="00C2264B" w:rsidRDefault="00C2264B" w:rsidP="00486494">
      <w:pPr>
        <w:spacing w:after="0" w:line="240" w:lineRule="auto"/>
        <w:rPr>
          <w:rFonts w:ascii="Times New Roman" w:hAnsi="Times New Roman" w:cs="Times New Roman"/>
          <w:b/>
          <w:i/>
          <w:sz w:val="32"/>
          <w:szCs w:val="28"/>
          <w:lang w:val="uk-UA"/>
        </w:rPr>
      </w:pPr>
      <w:r w:rsidRPr="00C2264B">
        <w:rPr>
          <w:rFonts w:ascii="Times New Roman" w:hAnsi="Times New Roman" w:cs="Times New Roman"/>
          <w:b/>
          <w:i/>
          <w:sz w:val="32"/>
          <w:szCs w:val="28"/>
        </w:rPr>
        <w:t>Перша подорож Україною</w:t>
      </w:r>
    </w:p>
    <w:p w:rsidR="00C2264B" w:rsidRPr="00C2264B" w:rsidRDefault="00C2264B" w:rsidP="00486494">
      <w:pPr>
        <w:spacing w:after="0" w:line="240" w:lineRule="auto"/>
        <w:rPr>
          <w:rFonts w:ascii="Times New Roman" w:hAnsi="Times New Roman" w:cs="Times New Roman"/>
          <w:b/>
          <w:i/>
          <w:sz w:val="32"/>
          <w:szCs w:val="28"/>
          <w:lang w:val="uk-UA"/>
        </w:rPr>
      </w:pPr>
    </w:p>
    <w:p w:rsid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Шевченко тричі приїздив в Україну. 1843 побував у Києві, де познайомився з М. Максимовичем та П. Кулішем, і на Полтавщині відвідав Є. Гребінку та родину Рєпніних. Тоді ж побачився з закріпаченою ріднею. Під впливом баченого і пережитого на Україні Шевченко написав вірш «Розрита могила», у якому висловив гнівний осуд поневолення українського народу царською Росією. Під час цієї першої подорожі Шевченко задумав видати серію малюнків «Живописна Україна». Цей задум він почав здійснювати після повернення до Петербурга, у лютому 1844. Перші 6 офортів цього циклу вийшли друком у листопаді того ж року під назвою «Чигиринський Кобзар». Вийшов 1844 передрук першого видання «Кобзаря» з додатком поеми «Гайдамаки». Того ж року Шевченко написав гостро політичну поему «Сон» («У всякого своя доля»), ставши на шлях безкомпромісної боротьби проти самодержавної системи тодішньої Російської Імперії.</w:t>
      </w:r>
    </w:p>
    <w:p w:rsidR="00C2264B" w:rsidRPr="00C2264B" w:rsidRDefault="00C2264B" w:rsidP="00486494">
      <w:pPr>
        <w:spacing w:after="0" w:line="240" w:lineRule="auto"/>
        <w:rPr>
          <w:rFonts w:ascii="Times New Roman" w:hAnsi="Times New Roman" w:cs="Times New Roman"/>
          <w:b/>
          <w:i/>
          <w:sz w:val="28"/>
          <w:szCs w:val="28"/>
        </w:rPr>
      </w:pPr>
      <w:r w:rsidRPr="00C2264B">
        <w:rPr>
          <w:rFonts w:ascii="Times New Roman" w:hAnsi="Times New Roman" w:cs="Times New Roman"/>
          <w:b/>
          <w:i/>
          <w:sz w:val="32"/>
          <w:szCs w:val="28"/>
        </w:rPr>
        <w:t>Друга подорож Україною</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Pr="00C2264B">
        <w:rPr>
          <w:rFonts w:ascii="Times New Roman" w:hAnsi="Times New Roman" w:cs="Times New Roman"/>
          <w:sz w:val="28"/>
          <w:szCs w:val="28"/>
        </w:rPr>
        <w:drawing>
          <wp:inline distT="0" distB="0" distL="0" distR="0">
            <wp:extent cx="1948462" cy="1901952"/>
            <wp:effectExtent l="19050" t="0" r="0" b="0"/>
            <wp:docPr id="66" name="Рисунок 4" descr="http://upload.wikimedia.org/wikipedia/commons/thumb/2/2d/Gipsy_Fortune_Teller_by_Taras_Shevchenko.jpg/250px-Gipsy_Fortune_Teller_by_Taras_Shevchenko.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2/2d/Gipsy_Fortune_Teller_by_Taras_Shevchenko.jpg/250px-Gipsy_Fortune_Teller_by_Taras_Shevchenko.jpg">
                      <a:hlinkClick r:id="rId7"/>
                    </pic:cNvPr>
                    <pic:cNvPicPr>
                      <a:picLocks noChangeAspect="1" noChangeArrowheads="1"/>
                    </pic:cNvPicPr>
                  </pic:nvPicPr>
                  <pic:blipFill>
                    <a:blip r:embed="rId8" cstate="print"/>
                    <a:srcRect/>
                    <a:stretch>
                      <a:fillRect/>
                    </a:stretch>
                  </pic:blipFill>
                  <pic:spPr bwMode="auto">
                    <a:xfrm>
                      <a:off x="0" y="0"/>
                      <a:ext cx="1950102" cy="1903553"/>
                    </a:xfrm>
                    <a:prstGeom prst="rect">
                      <a:avLst/>
                    </a:prstGeom>
                    <a:noFill/>
                    <a:ln w="9525">
                      <a:noFill/>
                      <a:miter lim="800000"/>
                      <a:headEnd/>
                      <a:tailEnd/>
                    </a:ln>
                  </pic:spPr>
                </pic:pic>
              </a:graphicData>
            </a:graphic>
          </wp:inline>
        </w:drawing>
      </w:r>
      <w:r w:rsidRPr="00C2264B">
        <w:rPr>
          <w:rFonts w:ascii="Times New Roman" w:hAnsi="Times New Roman" w:cs="Times New Roman"/>
          <w:b/>
          <w:sz w:val="28"/>
          <w:szCs w:val="28"/>
        </w:rPr>
        <w:t>Циганка ворожить українській дівчині</w:t>
      </w:r>
    </w:p>
    <w:p w:rsidR="00C2264B" w:rsidRP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lastRenderedPageBreak/>
        <w:t>Після закінчення Академії мистецтв Шевченко навесні 1845 вдруге повернувся в Україну, де його зустріли як великого національного поета. Ставши співробітником Київської Археографічної Комісії, Шевченко багато подорожував Україною, збирав фольклорні й етнографічні матеріали та змальовував історичні й архітектурні пам'ятки. Восени 1845 року Шевченко написав такі твори: «Іван Гус» («Єретик»), «Сліпий», «Великий льох», «Наймичка», «Кавказ», «І мертвим, і живим…», «Холодний Яр», «Давидові псалми»; важко захворівши, написав наприкінці 1845 вірш «Заповіт», у якому проголосив заклик до революційної боротьби за визволення свого поневоленого народу. Через їхній яскраво антирежимний характер нові поетичні твори Шевченка не могли бути надруковані й тому розповсюджувались серед народу в рукописних списках. Сам Шевченко переписав їх для себе у спеціальний зошит-альбом, якому дав назву «Три літа» (1843 — 1845).</w:t>
      </w:r>
      <w:r>
        <w:rPr>
          <w:rFonts w:ascii="Times New Roman" w:hAnsi="Times New Roman" w:cs="Times New Roman"/>
          <w:sz w:val="28"/>
          <w:szCs w:val="28"/>
          <w:lang w:val="uk-UA"/>
        </w:rPr>
        <w:br/>
      </w:r>
    </w:p>
    <w:p w:rsidR="00C2264B" w:rsidRDefault="00C2264B" w:rsidP="00486494">
      <w:pPr>
        <w:spacing w:after="0" w:line="240" w:lineRule="auto"/>
        <w:rPr>
          <w:rFonts w:ascii="Times New Roman" w:hAnsi="Times New Roman" w:cs="Times New Roman"/>
          <w:b/>
          <w:i/>
          <w:sz w:val="32"/>
          <w:szCs w:val="28"/>
          <w:lang w:val="uk-UA"/>
        </w:rPr>
      </w:pPr>
      <w:r w:rsidRPr="00C2264B">
        <w:rPr>
          <w:rFonts w:ascii="Times New Roman" w:hAnsi="Times New Roman" w:cs="Times New Roman"/>
          <w:b/>
          <w:i/>
          <w:sz w:val="32"/>
          <w:szCs w:val="28"/>
        </w:rPr>
        <w:t>Перший арешт</w:t>
      </w:r>
    </w:p>
    <w:p w:rsidR="00C2264B" w:rsidRPr="00C2264B" w:rsidRDefault="00C2264B" w:rsidP="00486494">
      <w:pPr>
        <w:spacing w:after="0" w:line="240" w:lineRule="auto"/>
        <w:rPr>
          <w:rFonts w:ascii="Times New Roman" w:hAnsi="Times New Roman" w:cs="Times New Roman"/>
          <w:b/>
          <w:i/>
          <w:sz w:val="32"/>
          <w:szCs w:val="28"/>
          <w:lang w:val="uk-UA"/>
        </w:rPr>
      </w:pP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Напровесні 1846 Шевченко прибув до Києва, оселився в будинку (тепер — Літературно-меморіальний будинок-музей Тараса Шевченка) в колишньому провулку «Козине болото» і в квітні того ж року пристав до Кирило-Мефодіївського братства, таємної політичної організації, заснованої з ініціативи Миколи Костомарова. Не без впливу Шевченка укладено статут та інші програмові документи кирило-мефодіївців. 27 листопада 1846 р. Тарас Шевченко подає заяву на імя попечителя Київського учбового округу про зарахування на посаду вчителя малювання у Київському університеті, на яку його затвердили 21 лютого 1847 р. У березні 1847, після доносу, почалися арешти членів братства. Шевченка заарештували 5 квітня 1847, відправили під конвоєм до Петербурга й ув'язнили в казематі так званого Третього відділу. Під час допитів поет виявив неабияку мужність і незалежність: він не зрікся своїх поглядів і не виказав нікого з братчиків. Перебуваючи біля двох місяців за ґратами, Шевченко продовжував писати вірші, що їх згодом об'єднав у цикл «В казематі». Серед в'язничних мурів, чекаючи кари, Шевченко зміг написати таку рідкісну перлину лірики, як вірш «Садок вишневий коло хати…». Безмежну любов до України поет висловив у вірші «Мені однаково».</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Шевченка, у якого під час обшуку знайшли альбом поезій «Три літа», покарали набагато тяжче, ніж інших притягнених до слідства братчиків: заслали в солдати до Оренбурга. На вироку Микола І власноручно дописав: «Під найсуворіший нагляд і з забороною писати й малювати». В Орській фортеці всупереч суворій забороні, Шевченко продовжував крадькома малювати і писати вірші, які йому вдалося переховати й зберегти в чотирьох «захалявних книжечках» (1847, 1848, 1849, 1850). За того часу Шевченко написав поеми «Княжна», «Варнак», «Іржавець», «Чернець», «Москалева криниця» та багато поезій. Поет цікавився життям казахів, що кочували в околицях фортеці, вивчав їх пісні й легенди та малював сценки з їхнього побуту.</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Деяке полегшення становища Шевченка зайшло навесні 1848 унаслідок включення його до складу Аральської експедиції. Перебування на о. Кос-Арал </w:t>
      </w:r>
      <w:r w:rsidRPr="00C2264B">
        <w:rPr>
          <w:rFonts w:ascii="Times New Roman" w:hAnsi="Times New Roman" w:cs="Times New Roman"/>
          <w:sz w:val="28"/>
          <w:szCs w:val="28"/>
        </w:rPr>
        <w:lastRenderedPageBreak/>
        <w:t>було дуже продуктивним у його творчості. Крім виконання численних малюнків, сепій та акварелей, Шевченко написав поеми «Царі», «Титарівна», «Марина», «Сотник» і понад 70 поезій, у яких відбиті важкі переживання, спричинені неволею і самотністю. В Оренбурзі Шевченко зблизився з засланцями-поляками, учасниками повстання 1830 — 31, і заприязнився з польським істориком Бр. Залеським, з яким пізніше листувався. У квітні 1850 Шевченка вдруге заарештовано і, після піврічного ув'язнення, запроторено в Новопетровський береговий форт, на півострів Мангишлак.</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Pr="00C2264B">
        <w:rPr>
          <w:rFonts w:ascii="Times New Roman" w:hAnsi="Times New Roman" w:cs="Times New Roman"/>
          <w:sz w:val="28"/>
          <w:szCs w:val="28"/>
        </w:rPr>
        <w:drawing>
          <wp:inline distT="0" distB="0" distL="0" distR="0">
            <wp:extent cx="2859405" cy="2286000"/>
            <wp:effectExtent l="19050" t="0" r="0" b="0"/>
            <wp:docPr id="67" name="Рисунок 6" descr="http://upload.wikimedia.org/wikipedia/uk/thumb/3/3a/Shevchenko-Dalismen.jpg/300px-Shevchenko-Dalismen.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uk/thumb/3/3a/Shevchenko-Dalismen.jpg/300px-Shevchenko-Dalismen.jpg">
                      <a:hlinkClick r:id="rId9"/>
                    </pic:cNvPr>
                    <pic:cNvPicPr>
                      <a:picLocks noChangeAspect="1" noChangeArrowheads="1"/>
                    </pic:cNvPicPr>
                  </pic:nvPicPr>
                  <pic:blipFill>
                    <a:blip r:embed="rId10" cstate="print"/>
                    <a:srcRect/>
                    <a:stretch>
                      <a:fillRect/>
                    </a:stretch>
                  </pic:blipFill>
                  <pic:spPr bwMode="auto">
                    <a:xfrm>
                      <a:off x="0" y="0"/>
                      <a:ext cx="2859405" cy="2286000"/>
                    </a:xfrm>
                    <a:prstGeom prst="rect">
                      <a:avLst/>
                    </a:prstGeom>
                    <a:noFill/>
                    <a:ln w="9525">
                      <a:noFill/>
                      <a:miter lim="800000"/>
                      <a:headEnd/>
                      <a:tailEnd/>
                    </a:ln>
                  </pic:spPr>
                </pic:pic>
              </a:graphicData>
            </a:graphic>
          </wp:inline>
        </w:drawing>
      </w:r>
      <w:r w:rsidRPr="00C2264B">
        <w:rPr>
          <w:rFonts w:ascii="Times New Roman" w:hAnsi="Times New Roman" w:cs="Times New Roman"/>
          <w:b/>
          <w:sz w:val="28"/>
          <w:szCs w:val="28"/>
        </w:rPr>
        <w:t>Далісмен-мула-аул (папір, акварель, 1851)</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Семирічне перебування поета в Новопетровській фортеці — це найважчі часи в його житті. Та — незважаючи на найсуворіший нагляд, на моральні страждання і фізичне виснаження — Шевченко таємно продовжував малярську й літературну діяльність. Лише під час так званої Каратауської експедиції, влітку 1851, він виконав біля 100 малюнків аквареллю й олівцем. Знайшовши коло форту добру глину й алебастр, Шевченко почав вправи в скульптурі. Серед виконаних ним скульптурних творів були й 2 барельєфи на новозавітні теми: «Христос у терновому вінку» і «Йоан Христитель». Поет тоді почав писати російською мовою повісті з українською тематикою та багатим автобіографічним матеріалом («Наймичка», «Варнак», «Княгиня», «Музыкант», «Художник», «Несчастный», «Близнецы» та інші).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Тільки через 2 роки після смерті Миколи клопотання друзів увінчалися успіхом, і поета звільнено з заслання у 1857 р. Довідавшись про звільнення, Шевченко цілком наново переробив написану ще в 1847 поему «Москалева криниця», а також почав вести російською мовою «Щоденник» («Журнал», з 12 червня 1857 до 13 липня 1858) — цінне джерело до біографії Шевченка, яке свідчить про високий рівень культури мислителя. У серпні 1857 Шевченко залишив Новопетровськ і рибальським човном дістався до Астрахані, а звідти пароплавом прибув до Нижнього Новгорода. Тут поетові довелося затриматися майже на півроку, бо виїзд до Москви й Петербурга йому було заборонено. Хоч у Нижньому Новгороді Шевченко жив під пильним наглядом поліції, він не тільки брав участь у культурному житті міста, а й написав поеми «Неофіти», «Юродивий», триптих «Доля», «Муза», «Слава», закінчив повість «Прогулка с удовольствием и не без морали», намалював понад 20 портретів і зробив чимало архітектурних малюнків.</w:t>
      </w:r>
    </w:p>
    <w:p w:rsidR="00C2264B" w:rsidRPr="00C2264B" w:rsidRDefault="00C2264B" w:rsidP="00486494">
      <w:pPr>
        <w:spacing w:after="0" w:line="240" w:lineRule="auto"/>
        <w:rPr>
          <w:rFonts w:ascii="Times New Roman" w:hAnsi="Times New Roman" w:cs="Times New Roman"/>
          <w:b/>
          <w:i/>
          <w:sz w:val="28"/>
          <w:szCs w:val="28"/>
        </w:rPr>
      </w:pPr>
      <w:r w:rsidRPr="00C2264B">
        <w:rPr>
          <w:rFonts w:ascii="Times New Roman" w:hAnsi="Times New Roman" w:cs="Times New Roman"/>
          <w:b/>
          <w:i/>
          <w:sz w:val="32"/>
          <w:szCs w:val="28"/>
        </w:rPr>
        <w:lastRenderedPageBreak/>
        <w:t>Третя подорож Україною</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Навесні 1858 поет прибув до Петербурга, де його тепло зустріли українські друзі та численні прихильники, серед них і родина Федора Толстого. У червні того ж року Шевченко оселився в Академії Мистецтв, де жив до самої смерті. І. Тургенєв і Марко Вовчок приїжджали туди, щоб познайомитися з українським поетом. Одержавши з чималими труднощами дозвіл, Шевченко влітку 1859 року повернувся в Україну, якої вже 12 років не бачив. Тут відвідав своїх рідних — у Кирилівці та декого з давніх знайомих. В перших числах серпня 1859 Шевченко приїхав до Києва і оселився на межі Куренівки і Пріорки по вулиці Вишгородській. Його мрії про одруження та придбання землі над Дніпром не здійснилися. Шевченка втретє заарештували і після кількаразових допитів зобов'язали повернутися до Петербурга. На світанку 14 серпня 1859 поет диліжансом через Ланцюговий міст через Дніпро виїхав до Петербурга.[1] До останніх днів свого життя поет перебував під таємним поліційним наглядом. Виснажений моральними і фізичними стражданнями десятирічного заслання, Шевченко зберіг давню поетичну силу, яка незабаром виявилася в нових його творах. Уважають, що поема «Марія» становить вершину творчості поета після заслання. Шість раніше написаних і в Росії заборонених поезій Шевченка видано за кордоном (Лейпціг, 1859). У друкарні П. Куліша вийшло в світ 1860 року нове видання «Кобзаря», яке, однак, охоплювало тільки незначну частину поезій Шевченка. Того ж року надруковано й «Кобзар» у перекладі російських поетів, а в січні 1861 випущено окремою книжкою Шевченків «Буквар», посібник для навчання в недільних школах України, виданий коштом автора накладом 10 000 примірників.</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 xml:space="preserve"> </w:t>
      </w:r>
      <w:r w:rsidRPr="00C2264B">
        <w:rPr>
          <w:rFonts w:ascii="Times New Roman" w:hAnsi="Times New Roman" w:cs="Times New Roman"/>
          <w:sz w:val="28"/>
          <w:szCs w:val="28"/>
        </w:rPr>
        <w:drawing>
          <wp:inline distT="0" distB="0" distL="0" distR="0">
            <wp:extent cx="2859405" cy="1835150"/>
            <wp:effectExtent l="19050" t="0" r="0" b="0"/>
            <wp:docPr id="68" name="Рисунок 8" descr="http://upload.wikimedia.org/wikipedia/commons/thumb/2/21/Subotiv_cherch_of_Bohdan_Khmelnytsky.jpg/300px-Subotiv_cherch_of_Bohdan_Khmelnytsky.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2/21/Subotiv_cherch_of_Bohdan_Khmelnytsky.jpg/300px-Subotiv_cherch_of_Bohdan_Khmelnytsky.jpg">
                      <a:hlinkClick r:id="rId11"/>
                    </pic:cNvPr>
                    <pic:cNvPicPr>
                      <a:picLocks noChangeAspect="1" noChangeArrowheads="1"/>
                    </pic:cNvPicPr>
                  </pic:nvPicPr>
                  <pic:blipFill>
                    <a:blip r:embed="rId12" cstate="print"/>
                    <a:srcRect/>
                    <a:stretch>
                      <a:fillRect/>
                    </a:stretch>
                  </pic:blipFill>
                  <pic:spPr bwMode="auto">
                    <a:xfrm>
                      <a:off x="0" y="0"/>
                      <a:ext cx="2859405" cy="1835150"/>
                    </a:xfrm>
                    <a:prstGeom prst="rect">
                      <a:avLst/>
                    </a:prstGeom>
                    <a:noFill/>
                    <a:ln w="9525">
                      <a:noFill/>
                      <a:miter lim="800000"/>
                      <a:headEnd/>
                      <a:tailEnd/>
                    </a:ln>
                  </pic:spPr>
                </pic:pic>
              </a:graphicData>
            </a:graphic>
          </wp:inline>
        </w:drawing>
      </w:r>
      <w:r w:rsidRPr="00C2264B">
        <w:rPr>
          <w:rFonts w:ascii="Times New Roman" w:hAnsi="Times New Roman" w:cs="Times New Roman"/>
          <w:b/>
          <w:sz w:val="28"/>
          <w:szCs w:val="28"/>
        </w:rPr>
        <w:t>«Церква Богдана» у Суботові.</w:t>
      </w:r>
    </w:p>
    <w:p w:rsid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Бувши вже хворим, Шевченко взяв участь у підготовці першого числа журналу «Основа», яке вийшло ще за життя поета. У передчутті близького кінця Шевченко записав олівцем на офорті автопортрета 1860 свій останній вірш «Чи не покинуть нам, небого». П. Зайцев назвав цей твір незрівнянним поетичним документом боротьби безсмертної душі з тлінним тілом перед лицем фізичної смерті.</w:t>
      </w:r>
    </w:p>
    <w:p w:rsidR="00C2264B" w:rsidRPr="00C2264B" w:rsidRDefault="00C2264B" w:rsidP="00486494">
      <w:pPr>
        <w:spacing w:after="0" w:line="240" w:lineRule="auto"/>
        <w:rPr>
          <w:rFonts w:ascii="Times New Roman" w:hAnsi="Times New Roman" w:cs="Times New Roman"/>
          <w:sz w:val="28"/>
          <w:szCs w:val="28"/>
          <w:lang w:val="uk-UA"/>
        </w:rPr>
      </w:pPr>
    </w:p>
    <w:p w:rsidR="00C2264B" w:rsidRDefault="00C2264B" w:rsidP="00486494">
      <w:pPr>
        <w:spacing w:after="0" w:line="240" w:lineRule="auto"/>
        <w:rPr>
          <w:rFonts w:ascii="Times New Roman" w:hAnsi="Times New Roman" w:cs="Times New Roman"/>
          <w:b/>
          <w:i/>
          <w:sz w:val="32"/>
          <w:szCs w:val="28"/>
          <w:lang w:val="uk-UA"/>
        </w:rPr>
      </w:pPr>
      <w:r w:rsidRPr="00C2264B">
        <w:rPr>
          <w:rFonts w:ascii="Times New Roman" w:hAnsi="Times New Roman" w:cs="Times New Roman"/>
          <w:b/>
          <w:i/>
          <w:sz w:val="32"/>
          <w:szCs w:val="28"/>
        </w:rPr>
        <w:t>Кохання Тараса Григоровича Шевченка</w:t>
      </w:r>
    </w:p>
    <w:p w:rsidR="00C2264B" w:rsidRPr="00C2264B" w:rsidRDefault="00C2264B" w:rsidP="00486494">
      <w:pPr>
        <w:spacing w:after="0" w:line="240" w:lineRule="auto"/>
        <w:rPr>
          <w:rFonts w:ascii="Times New Roman" w:hAnsi="Times New Roman" w:cs="Times New Roman"/>
          <w:b/>
          <w:i/>
          <w:sz w:val="32"/>
          <w:szCs w:val="28"/>
          <w:lang w:val="uk-UA"/>
        </w:rPr>
      </w:pP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Першим коханням молодого Шевченка була молода дівчина, одноліток Тараса — Оксана. Родичі та знайомі закоханих були впевнені, що молоді одружаться, щойно досягнуть старшого віку. Але надії були марними — Тарас </w:t>
      </w:r>
      <w:r w:rsidRPr="00C2264B">
        <w:rPr>
          <w:rFonts w:ascii="Times New Roman" w:hAnsi="Times New Roman" w:cs="Times New Roman"/>
          <w:sz w:val="28"/>
          <w:szCs w:val="28"/>
        </w:rPr>
        <w:lastRenderedPageBreak/>
        <w:t>у валці свого пана Павла Енгельгардта мусив поїхати до Вільна (тепер — Вільнюс). Розлука була несподівана і довга. Усе своє подальше життя Шевченко буде з ніжністю згадувати ту дівчину, яку колись кохав.</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Наступною жінкою, яку він нагородив своїм коханням була польська швачка Дзюня Гусіковська.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У 1843 році Шевченко їде в Україну і там зустрічає Ганну Закревську, якій згодом присвятив вірш «Г. З.»</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Наступними жінками, що займали місце в серці Кобзаря, були Варвара Рєпніна, сільська дівчина Глафіра та Агата Рускова, 16-річна актриса Катерина Піунова, яка, напевно, просто не наважилася пов´язати своє життя з модним, але скандально відомим художником, який майже на тридцять років був старшим від неї. Останнім коханням поета була ще одна молода, 19-річна дівчина — Лукерія Полусмак, яка наймитувала в Петербурзі. Простакувату дівчину Тарас зваблював дорогими подарунками, але вона не захотіла залишати столичного життя і переїжджати в Україну, щоб жити в селі, й покинула поета, вийшла заміж за перукаря Яковлєва. І лише 1904 року, по смерті свого пиячка-чоловіка, Лукерія Яковлєва-Полусмак, залишивши дітей в Петербурзі, приїхала до Канева і щодня приходила на могилу Шевченка.</w:t>
      </w:r>
    </w:p>
    <w:p w:rsidR="00C2264B" w:rsidRPr="00C2264B" w:rsidRDefault="00C2264B" w:rsidP="00486494">
      <w:pPr>
        <w:spacing w:after="0" w:line="240" w:lineRule="auto"/>
        <w:rPr>
          <w:rFonts w:ascii="Times New Roman" w:hAnsi="Times New Roman" w:cs="Times New Roman"/>
          <w:b/>
          <w:i/>
          <w:sz w:val="32"/>
          <w:szCs w:val="28"/>
        </w:rPr>
      </w:pPr>
      <w:r w:rsidRPr="00C2264B">
        <w:rPr>
          <w:rFonts w:ascii="Times New Roman" w:hAnsi="Times New Roman" w:cs="Times New Roman"/>
          <w:b/>
          <w:i/>
          <w:sz w:val="32"/>
          <w:szCs w:val="28"/>
        </w:rPr>
        <w:t>Смерть і перепоховання</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Меморіальна дошка на будинку де помер Т. Шевченко</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C2264B" w:rsidRDefault="00C2264B" w:rsidP="00486494">
      <w:pPr>
        <w:spacing w:after="0" w:line="240" w:lineRule="auto"/>
        <w:rPr>
          <w:rFonts w:ascii="Times New Roman" w:hAnsi="Times New Roman" w:cs="Times New Roman"/>
          <w:b/>
          <w:sz w:val="28"/>
          <w:szCs w:val="28"/>
        </w:rPr>
      </w:pPr>
      <w:r w:rsidRPr="00C2264B">
        <w:rPr>
          <w:rFonts w:ascii="Times New Roman" w:hAnsi="Times New Roman" w:cs="Times New Roman"/>
          <w:sz w:val="28"/>
          <w:szCs w:val="28"/>
        </w:rPr>
        <w:t xml:space="preserve"> </w:t>
      </w:r>
      <w:r w:rsidRPr="00C2264B">
        <w:rPr>
          <w:rFonts w:ascii="Times New Roman" w:hAnsi="Times New Roman" w:cs="Times New Roman"/>
          <w:sz w:val="28"/>
          <w:szCs w:val="28"/>
        </w:rPr>
        <w:drawing>
          <wp:inline distT="0" distB="0" distL="0" distR="0">
            <wp:extent cx="1429385" cy="1867535"/>
            <wp:effectExtent l="19050" t="0" r="0" b="0"/>
            <wp:docPr id="69" name="Рисунок 11" descr="http://upload.wikimedia.org/wikipedia/uk/thumb/2/23/%D0%A8%D0%B5%D0%B2%D1%87%D0%B5%D0%BD%D0%BA%D0%BE_048.jpg/150px-%D0%A8%D0%B5%D0%B2%D1%87%D0%B5%D0%BD%D0%BA%D0%BE_048.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uk/thumb/2/23/%D0%A8%D0%B5%D0%B2%D1%87%D0%B5%D0%BD%D0%BA%D0%BE_048.jpg/150px-%D0%A8%D0%B5%D0%B2%D1%87%D0%B5%D0%BD%D0%BA%D0%BE_048.jpg">
                      <a:hlinkClick r:id="rId13"/>
                    </pic:cNvPr>
                    <pic:cNvPicPr>
                      <a:picLocks noChangeAspect="1" noChangeArrowheads="1"/>
                    </pic:cNvPicPr>
                  </pic:nvPicPr>
                  <pic:blipFill>
                    <a:blip r:embed="rId14" cstate="print"/>
                    <a:srcRect/>
                    <a:stretch>
                      <a:fillRect/>
                    </a:stretch>
                  </pic:blipFill>
                  <pic:spPr bwMode="auto">
                    <a:xfrm>
                      <a:off x="0" y="0"/>
                      <a:ext cx="1429385" cy="1867535"/>
                    </a:xfrm>
                    <a:prstGeom prst="rect">
                      <a:avLst/>
                    </a:prstGeom>
                    <a:noFill/>
                    <a:ln w="9525">
                      <a:noFill/>
                      <a:miter lim="800000"/>
                      <a:headEnd/>
                      <a:tailEnd/>
                    </a:ln>
                  </pic:spPr>
                </pic:pic>
              </a:graphicData>
            </a:graphic>
          </wp:inline>
        </w:drawing>
      </w:r>
      <w:r w:rsidRPr="00C2264B">
        <w:rPr>
          <w:rFonts w:ascii="Times New Roman" w:hAnsi="Times New Roman" w:cs="Times New Roman"/>
          <w:b/>
          <w:sz w:val="28"/>
          <w:szCs w:val="28"/>
        </w:rPr>
        <w:t>Посмертна маска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Pr="00C2264B">
        <w:rPr>
          <w:rFonts w:ascii="Times New Roman" w:hAnsi="Times New Roman" w:cs="Times New Roman"/>
          <w:sz w:val="28"/>
          <w:szCs w:val="28"/>
        </w:rPr>
        <w:drawing>
          <wp:inline distT="0" distB="0" distL="0" distR="0">
            <wp:extent cx="1429385" cy="2221865"/>
            <wp:effectExtent l="19050" t="0" r="0" b="0"/>
            <wp:docPr id="70" name="Рисунок 13" descr="http://upload.wikimedia.org/wikipedia/commons/thumb/7/72/Grave_of_Taras_Shevchenko.jpg/150px-Grave_of_Taras_Shevchenko.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pload.wikimedia.org/wikipedia/commons/thumb/7/72/Grave_of_Taras_Shevchenko.jpg/150px-Grave_of_Taras_Shevchenko.jpg">
                      <a:hlinkClick r:id="rId15"/>
                    </pic:cNvPr>
                    <pic:cNvPicPr>
                      <a:picLocks noChangeAspect="1" noChangeArrowheads="1"/>
                    </pic:cNvPicPr>
                  </pic:nvPicPr>
                  <pic:blipFill>
                    <a:blip r:embed="rId16" cstate="print"/>
                    <a:srcRect/>
                    <a:stretch>
                      <a:fillRect/>
                    </a:stretch>
                  </pic:blipFill>
                  <pic:spPr bwMode="auto">
                    <a:xfrm>
                      <a:off x="0" y="0"/>
                      <a:ext cx="1429385" cy="2221865"/>
                    </a:xfrm>
                    <a:prstGeom prst="rect">
                      <a:avLst/>
                    </a:prstGeom>
                    <a:noFill/>
                    <a:ln w="9525">
                      <a:noFill/>
                      <a:miter lim="800000"/>
                      <a:headEnd/>
                      <a:tailEnd/>
                    </a:ln>
                  </pic:spPr>
                </pic:pic>
              </a:graphicData>
            </a:graphic>
          </wp:inline>
        </w:drawing>
      </w:r>
      <w:r w:rsidRPr="00C2264B">
        <w:rPr>
          <w:rFonts w:ascii="Times New Roman" w:hAnsi="Times New Roman" w:cs="Times New Roman"/>
          <w:b/>
          <w:sz w:val="28"/>
          <w:szCs w:val="28"/>
        </w:rPr>
        <w:t>Пам'ятник на могилі Тараса Шевченка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10 березня 1861 року Шевченко помер. На кошти друзів 13 березня його поховано спочатку на Смоленському православному кладовищі в Петербурзі.</w:t>
      </w:r>
    </w:p>
    <w:p w:rsid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lastRenderedPageBreak/>
        <w:t>Після того, як п'ятдесят вісім днів знаходився прах Т. Г. Шевченка в Петербурзі, його домовину, згідно із заповітом, за клопотанням Михайла Лазаревського, після отримання ним дозвілу в квітні того ж року, перевезено в Україну і перепоховано на Чернечій горі біля Канева.</w:t>
      </w:r>
    </w:p>
    <w:p w:rsidR="00B719C9" w:rsidRPr="00B719C9" w:rsidRDefault="00B719C9" w:rsidP="00486494">
      <w:pPr>
        <w:spacing w:after="0" w:line="240" w:lineRule="auto"/>
        <w:rPr>
          <w:rFonts w:ascii="Times New Roman" w:hAnsi="Times New Roman" w:cs="Times New Roman"/>
          <w:sz w:val="28"/>
          <w:szCs w:val="28"/>
          <w:lang w:val="uk-UA"/>
        </w:rPr>
      </w:pPr>
    </w:p>
    <w:p w:rsidR="00C2264B" w:rsidRDefault="00C2264B" w:rsidP="00486494">
      <w:pPr>
        <w:spacing w:after="0" w:line="240" w:lineRule="auto"/>
        <w:rPr>
          <w:rFonts w:ascii="Times New Roman" w:hAnsi="Times New Roman" w:cs="Times New Roman"/>
          <w:b/>
          <w:i/>
          <w:sz w:val="32"/>
          <w:szCs w:val="28"/>
          <w:lang w:val="uk-UA"/>
        </w:rPr>
      </w:pPr>
      <w:r w:rsidRPr="00C2264B">
        <w:rPr>
          <w:rFonts w:ascii="Times New Roman" w:hAnsi="Times New Roman" w:cs="Times New Roman"/>
          <w:b/>
          <w:i/>
          <w:sz w:val="32"/>
          <w:szCs w:val="28"/>
        </w:rPr>
        <w:t>Останній шлях</w:t>
      </w:r>
    </w:p>
    <w:p w:rsidR="00C2264B" w:rsidRPr="00C2264B" w:rsidRDefault="00C2264B" w:rsidP="00486494">
      <w:pPr>
        <w:spacing w:after="0" w:line="240" w:lineRule="auto"/>
        <w:rPr>
          <w:rFonts w:ascii="Times New Roman" w:hAnsi="Times New Roman" w:cs="Times New Roman"/>
          <w:b/>
          <w:i/>
          <w:sz w:val="32"/>
          <w:szCs w:val="28"/>
          <w:lang w:val="uk-UA"/>
        </w:rPr>
      </w:pP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8 травня 1861 року домовина була викопана, перенесена через увесь Петербург до Московського (Миколаївського) вокзалу і залізницею потрапила до Москви.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Далі шлях проходив через Серпухов, Тулу, Орел, Кроми, Дмитровськ, Сєвськ, Глухів, Кролевець, Батурин, Ніжин, Носівку, Бровари до Києва. По Ланцюговому мосту, випрягши коней з воза, його провезли студенти Університету Святого Володимира і далі по набережній до церкви Різдва Христового на Подолі.[1]</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У Києві з Тарасом прощалися студенти, поети, багато киян. Була навіть думка, яку підтримували й родичі поета, поховати Т. Шевченка в Києві. Та Честахівський відстоював думку про поховання Кобзаря в Каневі, бо ще за життя він мріяв про: «тихе пристанище і спокій коло Канева».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20 травня 1861 року на пароплаві «Кременчук» з Києва прах Шевченка потрапив до Канева. Дві доби домовина знаходилась в Успенському соборі, а 22 травня було відслужено в церкві панихиду, і прах віднесли на Чернечу гору.</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«Винесли гроб, поклали на козацький віз, накрили червоною китайкою. Замість волів впрягся люд хрещений, і повезли діти свого батька, що повернувся з далекого краю до свого дому»</w:t>
      </w:r>
    </w:p>
    <w:p w:rsidR="00C2264B"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 xml:space="preserve"> — згадував Григорій Честахівський. Туди ж перенесли дерев'яний хрест, який був встановлений на могилі[2]. </w:t>
      </w:r>
    </w:p>
    <w:p w:rsidR="00B719C9" w:rsidRPr="00B719C9" w:rsidRDefault="00B719C9" w:rsidP="00486494">
      <w:pPr>
        <w:spacing w:after="0" w:line="240" w:lineRule="auto"/>
        <w:rPr>
          <w:rFonts w:ascii="Times New Roman" w:hAnsi="Times New Roman" w:cs="Times New Roman"/>
          <w:sz w:val="28"/>
          <w:szCs w:val="28"/>
          <w:lang w:val="uk-UA"/>
        </w:rPr>
      </w:pPr>
    </w:p>
    <w:p w:rsidR="00C2264B" w:rsidRPr="00B719C9" w:rsidRDefault="00C2264B" w:rsidP="00486494">
      <w:pPr>
        <w:spacing w:after="0" w:line="240" w:lineRule="auto"/>
        <w:rPr>
          <w:rFonts w:ascii="Times New Roman" w:hAnsi="Times New Roman" w:cs="Times New Roman"/>
          <w:b/>
          <w:i/>
          <w:sz w:val="32"/>
          <w:szCs w:val="28"/>
        </w:rPr>
      </w:pPr>
      <w:r w:rsidRPr="00B719C9">
        <w:rPr>
          <w:rFonts w:ascii="Times New Roman" w:hAnsi="Times New Roman" w:cs="Times New Roman"/>
          <w:b/>
          <w:i/>
          <w:sz w:val="32"/>
          <w:szCs w:val="28"/>
        </w:rPr>
        <w:t>Аналіз творчості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B719C9"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00B719C9" w:rsidRPr="00B719C9">
        <w:rPr>
          <w:rFonts w:ascii="Times New Roman" w:hAnsi="Times New Roman" w:cs="Times New Roman"/>
          <w:sz w:val="28"/>
          <w:szCs w:val="28"/>
        </w:rPr>
        <w:drawing>
          <wp:inline distT="0" distB="0" distL="0" distR="0">
            <wp:extent cx="2382774" cy="3297936"/>
            <wp:effectExtent l="19050" t="0" r="0" b="0"/>
            <wp:docPr id="71" name="Рисунок 15" descr="http://upload.wikimedia.org/wikipedia/commons/thumb/4/44/Dumy_moji_shevchenko.jpg/250px-Dumy_moji_shevchenko.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pload.wikimedia.org/wikipedia/commons/thumb/4/44/Dumy_moji_shevchenko.jpg/250px-Dumy_moji_shevchenko.jpg">
                      <a:hlinkClick r:id="rId17"/>
                    </pic:cNvPr>
                    <pic:cNvPicPr>
                      <a:picLocks noChangeAspect="1" noChangeArrowheads="1"/>
                    </pic:cNvPicPr>
                  </pic:nvPicPr>
                  <pic:blipFill>
                    <a:blip r:embed="rId18" cstate="print"/>
                    <a:srcRect/>
                    <a:stretch>
                      <a:fillRect/>
                    </a:stretch>
                  </pic:blipFill>
                  <pic:spPr bwMode="auto">
                    <a:xfrm>
                      <a:off x="0" y="0"/>
                      <a:ext cx="2382520" cy="3297584"/>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Автограф поезії Шевченка «Думи мої»</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Тарас Шевченко у своїй творчості відобразив саме ті думки і настрої, які були важливими в житті українців його часу. Про те, що його творчість знайшла відгук у серцях людей, свідчить те, що в другій половині XIX і на початку XX ст. чи не єдиною книжкою у більшості сільських хат України був «Кобзар», вірші з нього вчили напам'ять, за ним училися читати. На той час твори Шевченка об'єднали українській народ, особливо жителів Лівобережної України. За ставленням людини до творчості Шевченка відразу стає видно, наскільки людина знайома і як ставиться до життя українського народу XIX ст.</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В історичному розвитку України Шевченко — явище незвичайне як своєю обдарованістю, так і місцем у літературі, мистецтві, культурі. Походженням, становищем та популярністю Шевченко — виняткове явище також у світовій літературі. З 47 років життя поет пробув 24 роки у кріпацтві, 10 на засланні, а решту — під наглядом жандармів. Трагічно важкий шлях Шевченка до творчих висот визначив в образній формі І. Франко: «Він був сином мужика і став володарем у царстві духа. Він був кріпаком і став велетнем у царстві людської культури. Він був самоуком і вказав нові, свіжі і вільні шляхи професорам та книжним ученим». Революційна творчість Шевченка була одним із головних чинників формування національно-політичної свідомості народних мас України. Впливи Шевченка на різні сторони духовно-національного життя нації відчуваються до сьогодні.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Творчість Шевченка — багатогранна, як його талант. Він був і глибоким ліриком, і творцем епічних поем, і видатним драматургом та різнобічно обдарованим митцем. Літературна спадщина Шевченка обіймає велику збірку поетичних творів («Кобзар»), драму «Назар Стодоля» і 2 уривки з інших п'єс; 9 повістей, щоденник та автобіографію, написані російською мовою, записки історично-археологічного характеру («Археологічні нотатки»), 4 статті та понад 250 листів. З мистецької спадщини Шевченка збереглося 835 творів живопису і графіки, що дійшли до нас в оригіналах і частково у гравюрах та копіях. Її доповнюють дані про понад 270 втрачених і досі не знайдених мистецьких творів. Натомість у літературі про його мистецьку спадщину безпідставно приписувано йому чимало творів живопису і графіки інших авторів (досі зареєстровано 263 такі твори).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Уже за першого періоду літературної діяльності (1837 — 1843) Шевченко написав багато високохудожніх поетичних творів, у яких — поруч версифікаційних і стилістичних засобів народно-пісенної поетики — було й чимало нових, оригінальних рис, що ними поет значно розширив і збагатив виражальні можливості українського вірша (складна і гнучка ритміка, уживання неточних, асонансних і внутрішніх рим, використання цезури й перенесення (анжамбеман), майстерність алітерацій, звукової інструментації та поетичної інтонації, астрофічна будова вірша тощо). Новаторство прикметне й для Шевченкових епітетів, порівнянь, метафор, символів та уособлень. Керуючись власним художнім чуттям і не оглядаючись на панівні тоді літературні канони, Шевченко знаходив відповідну поетичну форму для втілення нових тем та ідей, які підказувала йому тогочасна дійсність.</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B719C9"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 xml:space="preserve"> </w:t>
      </w:r>
      <w:r w:rsidR="00B719C9" w:rsidRPr="00B719C9">
        <w:rPr>
          <w:rFonts w:ascii="Times New Roman" w:hAnsi="Times New Roman" w:cs="Times New Roman"/>
          <w:sz w:val="28"/>
          <w:szCs w:val="28"/>
        </w:rPr>
        <w:drawing>
          <wp:inline distT="0" distB="0" distL="0" distR="0">
            <wp:extent cx="2382520" cy="2923540"/>
            <wp:effectExtent l="19050" t="0" r="0" b="0"/>
            <wp:docPr id="73" name="Рисунок 17" descr="http://upload.wikimedia.org/wikipedia/uk/thumb/0/0d/Shevchenko-Maria%281840%29.jpg/250px-Shevchenko-Maria%281840%29.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load.wikimedia.org/wikipedia/uk/thumb/0/0d/Shevchenko-Maria%281840%29.jpg/250px-Shevchenko-Maria%281840%29.jpg">
                      <a:hlinkClick r:id="rId19"/>
                    </pic:cNvPr>
                    <pic:cNvPicPr>
                      <a:picLocks noChangeAspect="1" noChangeArrowheads="1"/>
                    </pic:cNvPicPr>
                  </pic:nvPicPr>
                  <pic:blipFill>
                    <a:blip r:embed="rId20" cstate="print"/>
                    <a:srcRect/>
                    <a:stretch>
                      <a:fillRect/>
                    </a:stretch>
                  </pic:blipFill>
                  <pic:spPr bwMode="auto">
                    <a:xfrm>
                      <a:off x="0" y="0"/>
                      <a:ext cx="2382520" cy="2923540"/>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Марія (ілюстрація до поеми О. С. Пушкіна «Полтава», 1840).</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До ранньої творчості Шевченка належать балади «Причинна» (1837), «Тополя» (1839) й «Утоплена» (1841), що мають виразне романтичне забарвлення. Своєю фантастикою й основними мотивами вони близькі до народної поезії. Поетичним вступом до «Кобзаря» (1840) був вірш «Думи мої, думи мої», у якому, висловлюючи свої погляди на відношення поезії до дійсності, Шевченко підкреслив нерозривну єдність поета зі своїм народом. Із цим віршем тематично споріднена поезія «Перебендя», у якій відобразилися думки молодого Шевченка про місце поета в суспільстві. Особливе місце серед ранніх творів Шевченка посідає соціально-побутова поема «Катерина» — хвилююча розповідь про трагічну долю української дівчини, яку знеславив московський офіцер. У розвитку подій цей ліро-епічний твір відзначається високою драматичною напруженістю. Визвольна боротьба українського народу проти загарбників і поневолювачів є основним мотивом у таких ранніх творах Шевченка, як «Тарасова ніч» (1838), «Іван Підкова» (1839), «Гайдамаки» (1841), «Гамалія» (1842). У поемах «Іван Підкова» і «Гамалія» Шевченко оспівав героїчні походи українського козацтва проти турків. Поеми «Тарасова ніч» і «Гайдамаки» змальовують різні моменти боротьби українського народу проти польського панування. Історично-героїчна поема «Гайдамаки» є вершиною революційного романтизму Шевченка.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Драма «Назар Стодоля», створена на межі першого і другого періоду творчості Шевченка, є новим явищем в українській драматургії. Зображені в ній події відбуваються у 17 столітті біля Чигирина. Розвиток дії подано в романтичному дусі, проте в п'єсі переважають риси реалістичного відтворення дійсності. Етнографічно-побутові картини увиразнюють історичний колорит. Сценічні якості драми забезпечили їй великий успіх, і вона досі входить до репертуару українських труп. На тему Шевченкової п'єси Костянтин Данькевич написав однойменну оперу (1960).</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По-новому звучать мотиви революційної боротьби у творах Шевченка періоду «Трьох літ» (1843—1845). Провівши 8 місяців в Україні, Шевченко зрозумів своє історичне завдання і свій обов'язок перед батьківщиною як прямий шлях безкомпромісної революційної боротьби. Перехід Шевченка до </w:t>
      </w:r>
      <w:r w:rsidRPr="00C2264B">
        <w:rPr>
          <w:rFonts w:ascii="Times New Roman" w:hAnsi="Times New Roman" w:cs="Times New Roman"/>
          <w:sz w:val="28"/>
          <w:szCs w:val="28"/>
        </w:rPr>
        <w:lastRenderedPageBreak/>
        <w:t>нового періоду літературної діяльності позначився в поемах «Розрита могила» (1843), «Чигрине, Чигрине» (1844) і «Сон» (1844). Поет написав ці твори під безпосереднім враженням від тогочасної дійсності в Україні. У сатиричному творі «Сон» («У всякого своя доля») автор з їдким сарказмом змалював свавілля та жорстокість російського царату і закликав до знищення цієї деспотичної системи. Поема «Сон» уважається одним з найвизначніших взірців світової сатири. Вона має чимало спільних типологічних рис з поемами «Дзяди» А. Міцкевича, «Німеччина. Зимова казка» Г. Гайне та частиною «Божественної комедії» Данте «Пекло». Сатиричні ознаки також помітні в політичних поемах Шевченка «Великий льох», «Кавказ», «І мертвим, і живим…» та вірші «Холодний Яр» (усі 1845).</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B719C9"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00B719C9" w:rsidRPr="00B719C9">
        <w:rPr>
          <w:rFonts w:ascii="Times New Roman" w:hAnsi="Times New Roman" w:cs="Times New Roman"/>
          <w:sz w:val="28"/>
          <w:szCs w:val="28"/>
        </w:rPr>
        <w:drawing>
          <wp:inline distT="0" distB="0" distL="0" distR="0">
            <wp:extent cx="2382520" cy="3020060"/>
            <wp:effectExtent l="19050" t="0" r="0" b="0"/>
            <wp:docPr id="74" name="Рисунок 19" descr="http://upload.wikimedia.org/wikipedia/uk/thumb/e/ea/Shevchenko-kazashka.jpg/250px-Shevchenko-kazashka.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uk/thumb/e/ea/Shevchenko-kazashka.jpg/250px-Shevchenko-kazashka.jpg">
                      <a:hlinkClick r:id="rId21"/>
                    </pic:cNvPr>
                    <pic:cNvPicPr>
                      <a:picLocks noChangeAspect="1" noChangeArrowheads="1"/>
                    </pic:cNvPicPr>
                  </pic:nvPicPr>
                  <pic:blipFill>
                    <a:blip r:embed="rId22" cstate="print"/>
                    <a:srcRect/>
                    <a:stretch>
                      <a:fillRect/>
                    </a:stretch>
                  </pic:blipFill>
                  <pic:spPr bwMode="auto">
                    <a:xfrm>
                      <a:off x="0" y="0"/>
                      <a:ext cx="2382520" cy="3020060"/>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Казашка Катя (папір, сепія, 1856).</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У поемі-містерії «Великий льох», що складається з трьох частин («Три душі», «Три ворони», «Три лірники») й епілогу («Стоїть в селі Суботові»), Шевченко втілив свої роздуми про історичну долю України в алегоричних образах, що зазнали в літературознавстві особливо тенденційної інтерпретації (Шевченкова наскрізь негативна оцінка Переяславської угоди різко суперечить так званим «Тезам про 300-річчя возз'єднання України з Росією»). У творі «Кавказ», що поєднує жанрові ознаки лірично-сатиричної поеми, політичної медитації та героїчної оди, Шевченко із сарказмом виступив проти гнобительської політики царської Росії і закликав пригноблені народи до революційної боротьби. Ця поема Шевченка мала значний вплив на розвиток самосвідомості не тільки в Україні. Шевченкове послання «І мертвим, і живим, і ненародженим землякам моїм…» — вдумливий поетичний аналіз тогочасного суспільно-політичного і національно-культурного життя в Україні, що мала служити дороговказом на шляху національного, соціального і культурного відродження українського народу. У поезії «Холодний Яр» Шевченко відкинув негативний погляд історика А. Скальковського на гайдамацький рух і, назвавши Миколу І «лютим Нероном», гостро картав ту частину українського панства, що покірно плазувала перед російським царатом.</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У грудні 1845 Шевченко написав цикл віршів під назвою «Давидові псалми» — перша його спроба переспіву й осучаснення біблійних текстів. </w:t>
      </w:r>
      <w:r w:rsidRPr="00C2264B">
        <w:rPr>
          <w:rFonts w:ascii="Times New Roman" w:hAnsi="Times New Roman" w:cs="Times New Roman"/>
          <w:sz w:val="28"/>
          <w:szCs w:val="28"/>
        </w:rPr>
        <w:lastRenderedPageBreak/>
        <w:t>Уміло зашифрованою формою псалмів поет засуджував тогочасний лад, надаючи старозавітним текстам зрозумілу для читача політичну спрямованість. У вірші «Три літа», що дав назву альбомній збірці автографів поета, Шевченко змальовує процес свого «прозрівання» і говорить про зміни, які сталися за цей час у його світогляді й творчості. Характерним для нового періоду творчості Шевченка є також вірш «Минають дні, минають ночі». У ньому поет пристрасно засуджує суспільну бездіяльність і пасивність та закликає до дії й боротьби. Цикл «Три літа» завершується «Заповітом», одним з найдосконаліших зразків світової політичної лірики.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Серед творів періоду «Трьох літ» на історичні теми особливе місце посідає поема «Іван Гус» («Єретик»), написана восени 1845 з поетичною присвятою П. Шафарикові. Поєднуючи історичний сюжет (засудження і спалення чеського реформатора Гуса в Констанці 1415 року) з дійсністю свого часу, Шевченко створив поему, яка була сприйнята читачами як алюзія на адресу російського царату. В історично-побутовій поемі «Сліпий» («Невольник») Шевченко гнівно осудив Катерину ІІ за зруйнування Запорізької Січі та закріпачення українського селянства. До збірки «Три літа» включено також соціально-побутові поеми «Сова» (1844) і «Наймичка» (1845). У поемі «Сова» змальовано трагічну долю матері-вдови, у якої забрали в солдати єдиного сина. До зображення нового аспекту морально-психологічної драми матері-покритки звернувся Шевченко в поемі «Наймичка». Ця тема хвилювала поета протягом усієї творчої діяльності. До неї він звертався в ранній поемі «Катерина», а згодом — у поемах «Відьма» (1847), «Марина» (1848) та інших. Тему трагічної долі покритки Шевченко розробляв також у відмінних одна від одної баладах «Лілея» та «Русалка» (обидві 1846).</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B719C9"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00B719C9" w:rsidRPr="00B719C9">
        <w:rPr>
          <w:rFonts w:ascii="Times New Roman" w:hAnsi="Times New Roman" w:cs="Times New Roman"/>
          <w:sz w:val="28"/>
          <w:szCs w:val="28"/>
        </w:rPr>
        <w:drawing>
          <wp:inline distT="0" distB="0" distL="0" distR="0">
            <wp:extent cx="2382520" cy="1365250"/>
            <wp:effectExtent l="19050" t="0" r="0" b="0"/>
            <wp:docPr id="75" name="Рисунок 21" descr="http://upload.wikimedia.org/wikipedia/uk/thumb/4/4d/P1050618.JPG/250px-P1050618.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upload.wikimedia.org/wikipedia/uk/thumb/4/4d/P1050618.JPG/250px-P1050618.JPG">
                      <a:hlinkClick r:id="rId23"/>
                    </pic:cNvPr>
                    <pic:cNvPicPr>
                      <a:picLocks noChangeAspect="1" noChangeArrowheads="1"/>
                    </pic:cNvPicPr>
                  </pic:nvPicPr>
                  <pic:blipFill>
                    <a:blip r:embed="rId24" cstate="print"/>
                    <a:srcRect/>
                    <a:stretch>
                      <a:fillRect/>
                    </a:stretch>
                  </pic:blipFill>
                  <pic:spPr bwMode="auto">
                    <a:xfrm>
                      <a:off x="0" y="0"/>
                      <a:ext cx="2382520" cy="1365250"/>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Замальовка Тарасом Шевченком Червоного корпусу Київського університету у 1846 р.</w:t>
      </w:r>
    </w:p>
    <w:p w:rsidR="00C2264B" w:rsidRPr="00C2264B" w:rsidRDefault="00C2264B" w:rsidP="00486494">
      <w:pPr>
        <w:spacing w:after="0" w:line="240" w:lineRule="auto"/>
        <w:rPr>
          <w:rFonts w:ascii="Times New Roman" w:hAnsi="Times New Roman" w:cs="Times New Roman"/>
          <w:sz w:val="28"/>
          <w:szCs w:val="28"/>
        </w:rPr>
      </w:pP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Цикл «В казематі», написаний навесні 1847 в умовах ув'язнення і допитів у Петербурзі, відзначається глибоким ідейним змістом і високою художньою майстерністю. Він відкриває один з найтяжчих періодів у житті і творчості Шевченка, період арешту й заслання (1847 — 1857). Чекаючи в тюрмі вироку, поет боліє не за себе, за свою долю, його хвилює доля «окраденої» й замученої московським пануванням України. З потрясаючою силою виявлена любов до України зокрема в поезіях «Мені однаково», «В неволі тяжко» та «Чи ми ще зійдемося знову», що завершується словами: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Свою Україну любіть.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Любіть її… во врем'я люте,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В остатню, тяжкую мінуту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За неї Господа моліть!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Поет почав свою творчість на засланні поезією «Думи мої, думи мої» (1847), що відкривається тими самими словами, що й заспів до «Кобзаря» (1840). Цим Шевченко підкреслив незмінність своєї ідейно-поетичної програми та нерозривність свого зв'язку з рідним краєм і народом. Шевченкова лірика часів заслання має широкий тематично-жанровий діапазон. У ній дедалі збільшується і багатство фоніки, і кількість оригінальних тропів, і емоційна багатогранність ліричних реакцій поета. Тематично можна виділити такі групи віршів цього періоду: автобіографічна, пейзажна, побутова, політична, філософська лірика.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B719C9"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 xml:space="preserve"> </w:t>
      </w:r>
      <w:r w:rsidR="00B719C9" w:rsidRPr="00B719C9">
        <w:rPr>
          <w:rFonts w:ascii="Times New Roman" w:hAnsi="Times New Roman" w:cs="Times New Roman"/>
          <w:sz w:val="28"/>
          <w:szCs w:val="28"/>
        </w:rPr>
        <w:drawing>
          <wp:inline distT="0" distB="0" distL="0" distR="0">
            <wp:extent cx="3335655" cy="2447290"/>
            <wp:effectExtent l="19050" t="0" r="0" b="0"/>
            <wp:docPr id="76" name="Рисунок 23" descr="http://upload.wikimedia.org/wikipedia/uk/thumb/4/46/Shevchenko-Kyiv_kostyol.jpg/350px-Shevchenko-Kyiv_kostyol.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upload.wikimedia.org/wikipedia/uk/thumb/4/46/Shevchenko-Kyiv_kostyol.jpg/350px-Shevchenko-Kyiv_kostyol.jpg">
                      <a:hlinkClick r:id="rId25"/>
                    </pic:cNvPr>
                    <pic:cNvPicPr>
                      <a:picLocks noChangeAspect="1" noChangeArrowheads="1"/>
                    </pic:cNvPicPr>
                  </pic:nvPicPr>
                  <pic:blipFill>
                    <a:blip r:embed="rId26" cstate="print"/>
                    <a:srcRect/>
                    <a:stretch>
                      <a:fillRect/>
                    </a:stretch>
                  </pic:blipFill>
                  <pic:spPr bwMode="auto">
                    <a:xfrm>
                      <a:off x="0" y="0"/>
                      <a:ext cx="3335655" cy="2447290"/>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Собор св. Олександра в Києві (папір. акварель, 1846).</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До ліричних творів автобіографічного характеру, у яких Шевченко змалював свої власні почуття, настрої й переживання, належать вірші «Мені тринадцятий минало», «А. О. Козачковському», «І виріс я на чужині», «Хіба самому написать», «І золотої й дорогої», «Лічу в неволі дні і ночі» та інші. Але й у пейзажній ліриці поет, описуючи краєвиди місцевостей, де відбував заслання, часто висловлює особисті настрої, думки і спогади («Сонце заходить, гори чорніють», «І небо невмите, і заспані хвилі» та інші). Автобіографічні мотиви трапляються і в таких поезіях громадсько-політичного звучання, як «Сон» («Гори мої високії») та «Якби ви знали, паничі». Багатством мотивів відзначається побутова лірика часів заслання. Тут звучать мотиви дівочих пісень і бадьорих юнацьких жартів, материнства і жіночого безталання (так званої жінки лірика Шевченка), шукання долі й нарікання на неї, смутку, розлуки й самотності. Поет часто вдається до жанру народної пісні й пісенної образності, але побутово-соціальний аспект зображення у багатьох випадках переростає в політичні узагальнення. Поетичний стиль цих творів відзначається простотою вислову, конкретною образністю й метафоричністю. Зображуваний у них світ персоніфікований (вітер шепоче, доля блукає, думи сплять, лихо сміється). Процес опрацювання фольклорного матеріалу вдосконалюється, збагачується новими формами й методами. Фолькльорні мотиви й образи набирають у Шевченка ознак нової мистецької якості. Деякі вірші Шевченка ще за його життя перейшли в народно-пісенний репертуар і стали жити самостійним життям, підлягаючи законам фольклорних творів.</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Поет і на засланні продовжував таврувати в своїх творах самодержавно-кріпосницький лад та поневолення уярмлених Москвою народів. Свою політичну актуальність донині зберіг заклик Шевченка у вірші «Полякам» («Ще як були ми козаками», 1847) до згоди й братерства українського і польського народів як рівний з рівним. У невеликій поемі «У Бога за дверима лежала сокира» (1848) Шевченко використав казахську легенду про святе дерево, щоб відтворити в алегоричних образах тяжку долю поневоленого казахського народу. Відгуком поета на революційні події в Західній Європі була сатира «Царі», одна з найзначніших політичних поезій Шевченка часів заслання (є 2 редакції твору: 1848 і 1858). Вдало поєднуючи елементи зниженого бурлескного стилю з пародійним використанням урочисто-патетичної лексики, автор створив поему, яка містила в собі заклик до революційного повалення царату:</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Бодай кати їх постинали,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Отих царів, катів людських!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Своєрідне продовження мотивів поеми «Царі» бачимо у вірші «Саул» (1860).</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На засланні Шевченко написав і декілька лірично-епічних поем, що відзначаються новими формами зображення подій і свідчать про творчий розвиток поета. Героїня поеми «Княжна» — це українська Беатріче Ченчі, трагічна жертва кровомісного злочину батька. Образ дочки, збезчещеної рідним батьком, траплявся вже в творах Шеллі, Стендаля, Дюма-батька і Словацького, але й у Шевченковій поемі «Відьма», першу редакцію якої поет написав ще перед арештом під назвою «Осика». Новий образ кріпачки-месниці Шевченко дав у поемі «Марина» (1848). Героїня поеми, ставши жертвою панської сваволі, помстилася за зневагу. У невеликій поемі «Якби тобі довелося» (1849) поет звеличує мужність хлопця-кріпака, який вступився за честь дівчини і вбив пана-ґвалтівника. Образ скривдженого кріпака, який стає народним месником, Шевченко вивів у поемі «Варнак» (1848). Деякі дослідники пов'язують цей образ з особою Устима Кармалюка. Поема написана у своєрідній формі сповіді героя, у ній відчувається деякий вплив байронізму. Морально-етичні проблеми Шевченко порушив також у поемах «Іржавець» (1847), «Чернець» (1847), «Москалева криниця» (1847 і 1857), «Титарівна» (1848), «Сотник» (1849) і «Петрусь» (1850). У цих творах історичні рефлексії поета перегукуються з його суб'єктивними настроями політичного засланця. Та найбільше турбувало і мучило Шевченка страждання уярмленого рідного народу.</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Повісті, що їх Шевченко написав на засланні російською мовою (до нас дійшло 9), не дорівнюють своєю мистецькою якістю його поетичним творам і за життя поета не друкувалися. Вони пов'язані з традиціями сатирично-викривальної прози М. Гоголя, але в них значне місце посідають позасюжетні елементи (екскурси в минуле, вставні епізоди, авторські рефлексії, спогади, коментарі). Щедре використання в їх мові українізмів надає цим творам українського національного колориту. Мемуарно-публіцистичний характер має і щоденник («Журнал») Шевченка, у якому день за днем майже протягом року зафіксовані основні події в житті поета, його враження, спостереження, роздуми, наміри і спогади. Щоденник Шевченка має велике значення для вивчення біографії і творчості поета. Він також дуже цінний для </w:t>
      </w:r>
      <w:r w:rsidRPr="00C2264B">
        <w:rPr>
          <w:rFonts w:ascii="Times New Roman" w:hAnsi="Times New Roman" w:cs="Times New Roman"/>
          <w:sz w:val="28"/>
          <w:szCs w:val="28"/>
        </w:rPr>
        <w:lastRenderedPageBreak/>
        <w:t>характеристики революційних, суспільно-політичних, філософських та естетичних поглядів поета-мислителя і свідчить про його широку ерудицію.</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Десятирічне заслання вимучило Шевченка фізично, але не зломило його морально. Після повернення поета на волю починається останній етап його творчості (1857 — 1861). Розпочинає його поема «Неофіти», написана в грудні 1857 у Нижньому Новгороді. За історичним сюжетом поеми (переслідування християн римським імператором Нероном) заховано актуальний сюжет жорстокої розправи російських царів з борцями за національне і соціальне визволення (аналогію Миколи І — Нерона Шевченко використав ще до заслання у вірші «Холодний Яр»). Незакінчена поема «Юродивий» (1857) — гостра політична сатира, спрямована проти російського самодержавства в особі Миколи І та його сатрапів на Україні. Оглянувши пройдений доти життєвий шлях, Шевченко написав ліричний триптих «Доля», «Муза» «Слава» (1858). Тема циклу — самоусвідомлення поетом своєї творчості.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Повернувшись до Петербурга, змужнілий і загартований поет, у вірші «Подражаніє 11 псалму»[3], афористично проголошує гасло всієї своєї творчості: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Возвеличу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Малих отих рабів німих!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Я на сторожі коло їх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Поставлю слово.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Шевченко й далі підпорядковував ідейне спрямування своєї політичної і особистої лірики меті пробудження національної і соціальної свідомості народних мас України. Використовуючи характеристичну для його творчості мистецьку форму «подражанія», поет прорікає у вірші «Осії глава XIV» (1859) неминучість майбутньої революційної розправи над гнобителями України — російськими царями. Поема «Марія» (1859) присвячена одній з основних тем шевченкової творчості — темі про страдницьке життя жінки-матері. Образ Марії в поемі Шевченка не має багато спільного з богословським образам Богородиці. Біблійний сюжет служить лише зовнішнім приводом для цілком самостійних висловлювань поета. У поемі Шевченка мати виховала свого сина борцем за правду, віддала його людям для їх визволення, а сама «під тином», «у бур'яні умерла з голоду». І. Франко вважав цю поему «вершиною у створенні Шевченком ідеалу жінки-матері». Наприкінці життя Шевченко почав перекладати «Слово о полку Ігоревім» (1860), та встиг перекласти лише два уривки — «Плач Ярославни» (2 редакції) і «З передсвіта до вечора». Свій останній поетичний твір, вірш «Чи не покинуть нам, небого», Шевченко закінчив за 10 днів до смерті. Написаний з мужньою самоіронією у формі звернення до музи, цей вірш звучить як поетичний епілог Шевченкової творчості і відзначається неповторною ліричною своєрідністю.</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B719C9"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 xml:space="preserve"> </w:t>
      </w:r>
      <w:r w:rsidR="00B719C9" w:rsidRPr="00B719C9">
        <w:rPr>
          <w:rFonts w:ascii="Times New Roman" w:hAnsi="Times New Roman" w:cs="Times New Roman"/>
          <w:sz w:val="28"/>
          <w:szCs w:val="28"/>
        </w:rPr>
        <w:drawing>
          <wp:inline distT="0" distB="0" distL="0" distR="0">
            <wp:extent cx="3278886" cy="2218944"/>
            <wp:effectExtent l="19050" t="0" r="0" b="0"/>
            <wp:docPr id="77" name="Рисунок 25" descr="http://upload.wikimedia.org/wikipedia/commons/thumb/4/40/Ukraine-Kyiv-Taras_Shevchenko_Monument.JPG/350px-Ukraine-Kyiv-Taras_Shevchenko_Monument.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upload.wikimedia.org/wikipedia/commons/thumb/4/40/Ukraine-Kyiv-Taras_Shevchenko_Monument.JPG/350px-Ukraine-Kyiv-Taras_Shevchenko_Monument.JPG">
                      <a:hlinkClick r:id="rId27"/>
                    </pic:cNvPr>
                    <pic:cNvPicPr>
                      <a:picLocks noChangeAspect="1" noChangeArrowheads="1"/>
                    </pic:cNvPicPr>
                  </pic:nvPicPr>
                  <pic:blipFill>
                    <a:blip r:embed="rId28" cstate="print"/>
                    <a:srcRect/>
                    <a:stretch>
                      <a:fillRect/>
                    </a:stretch>
                  </pic:blipFill>
                  <pic:spPr bwMode="auto">
                    <a:xfrm>
                      <a:off x="0" y="0"/>
                      <a:ext cx="3282633" cy="2221480"/>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Пам'ятник Кобзареві у Києві.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У духовній історії України Шевченко посів і досі беззастережно посідає виняткове місце. Значення його творчої спадщини для української культури важко переоцінити. Його «Кобзар» започаткував новий етап у розвитку української літератури і мови, а його живописна і граверська творчість стала визначним явищем не тільки українського, а й світового мистецтва. Поезія Шевченка, при всьому зв'язку з усною народною творчістю, попередньою українською та європейською літературами, була явищем наскрізь оригінальним і новаторським. Літературознавець О. Білецький, редактор академічних видань творів Шевченка, справедливо підкреслив у нього особливий тип художнього пізнання, не повторений ніким і не повторюючий нікого у всій історії світової літератури. Творчість великого поета внесла в українську літературу незнане багатство тем, жанрів і формальних особливостей. Вивівши українську літературу на шляхи, якими йшов розвиток великих європейських літератур, Шевченко надав їй загальноєвропейського, а разом з тим і світового значення.</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Поєднавши у своїх поетичних творах живу розмовну мову з словесно-виразовими засобами книжної мови, Шевченко підніс українську літературну мову на новий, якісно вищий ступінь. У поетичних творах Шевченкова українська мова набула незвичайного багатства барв та відтінків, а також можливостей передачі не тільки найтонших настроїв, почуттів і думок, а й глибоких філософських та політично-суспільних узагальнень. Широко користуючись лексикою різних галузей науки й мистецтва, Шевченко заклав основи термінологізації української лексики, підносячи цим самим українську літературну мову до рівня найрозвиненіших мов світу.</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Провідним мотивом творчості Шевченка, що пронизує також весь його життєвий шлях, була самовіддана любов до України і нерозривно пов'язана з нею ненависть до всіх її гнобителів. Його революційний заклик «… вставайте, кайдани порвіте і вражою злою кров'ю волю окропіте» був зовсім новим словом не лише в українській літературі. У розвитку національної і соціальної самосвідомості українського народу творчість Шевченка відіграла величезну роль.</w:t>
      </w:r>
    </w:p>
    <w:p w:rsidR="00B719C9" w:rsidRDefault="00C2264B" w:rsidP="00486494">
      <w:pPr>
        <w:spacing w:after="0" w:line="240" w:lineRule="auto"/>
        <w:rPr>
          <w:rFonts w:ascii="Times New Roman" w:hAnsi="Times New Roman" w:cs="Times New Roman"/>
          <w:b/>
          <w:i/>
          <w:sz w:val="32"/>
          <w:szCs w:val="28"/>
          <w:lang w:val="uk-UA"/>
        </w:rPr>
      </w:pPr>
      <w:r w:rsidRPr="00B719C9">
        <w:rPr>
          <w:rFonts w:ascii="Times New Roman" w:hAnsi="Times New Roman" w:cs="Times New Roman"/>
          <w:b/>
          <w:i/>
          <w:sz w:val="32"/>
          <w:szCs w:val="28"/>
        </w:rPr>
        <w:t>Картини Шевченка</w:t>
      </w:r>
    </w:p>
    <w:p w:rsidR="00C2264B" w:rsidRPr="00B719C9" w:rsidRDefault="00C2264B" w:rsidP="00486494">
      <w:pPr>
        <w:spacing w:after="0" w:line="240" w:lineRule="auto"/>
        <w:rPr>
          <w:rFonts w:ascii="Times New Roman" w:hAnsi="Times New Roman" w:cs="Times New Roman"/>
          <w:b/>
          <w:i/>
          <w:sz w:val="32"/>
          <w:szCs w:val="28"/>
        </w:rPr>
      </w:pPr>
      <w:r w:rsidRPr="00C2264B">
        <w:rPr>
          <w:rFonts w:ascii="Times New Roman" w:hAnsi="Times New Roman" w:cs="Times New Roman"/>
          <w:sz w:val="28"/>
          <w:szCs w:val="28"/>
        </w:rPr>
        <w:t>Автопортрети Тараса Шевченка</w:t>
      </w:r>
    </w:p>
    <w:p w:rsidR="00B719C9" w:rsidRDefault="00C2264B" w:rsidP="00486494">
      <w:pPr>
        <w:spacing w:after="0" w:line="240" w:lineRule="auto"/>
        <w:rPr>
          <w:rFonts w:ascii="Times New Roman" w:hAnsi="Times New Roman" w:cs="Times New Roman"/>
          <w:sz w:val="28"/>
          <w:szCs w:val="28"/>
          <w:lang w:val="uk-UA"/>
        </w:rPr>
      </w:pPr>
      <w:r w:rsidRPr="00C2264B">
        <w:rPr>
          <w:rFonts w:ascii="Times New Roman" w:hAnsi="Times New Roman" w:cs="Times New Roman"/>
          <w:sz w:val="28"/>
          <w:szCs w:val="28"/>
        </w:rPr>
        <w:t>Портрети роботи Тараса Шевченка</w:t>
      </w:r>
    </w:p>
    <w:p w:rsidR="00C2264B" w:rsidRPr="00B719C9" w:rsidRDefault="00C2264B" w:rsidP="00486494">
      <w:pPr>
        <w:spacing w:after="0" w:line="240" w:lineRule="auto"/>
        <w:rPr>
          <w:rFonts w:ascii="Times New Roman" w:hAnsi="Times New Roman" w:cs="Times New Roman"/>
          <w:b/>
          <w:sz w:val="28"/>
          <w:szCs w:val="28"/>
        </w:rPr>
      </w:pPr>
      <w:r w:rsidRPr="00B719C9">
        <w:rPr>
          <w:rFonts w:ascii="Times New Roman" w:hAnsi="Times New Roman" w:cs="Times New Roman"/>
          <w:b/>
          <w:sz w:val="28"/>
          <w:szCs w:val="28"/>
        </w:rPr>
        <w:lastRenderedPageBreak/>
        <w:t>Політичні інтерпретації постаті</w:t>
      </w:r>
    </w:p>
    <w:p w:rsidR="00C2264B" w:rsidRPr="00B719C9"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00B719C9" w:rsidRPr="00B719C9">
        <w:rPr>
          <w:rFonts w:ascii="Times New Roman" w:hAnsi="Times New Roman" w:cs="Times New Roman"/>
          <w:sz w:val="28"/>
          <w:szCs w:val="28"/>
        </w:rPr>
        <w:drawing>
          <wp:inline distT="0" distB="0" distL="0" distR="0">
            <wp:extent cx="1906270" cy="1906270"/>
            <wp:effectExtent l="19050" t="0" r="0" b="0"/>
            <wp:docPr id="78" name="Рисунок 27" descr="http://upload.wikimedia.org/wikipedia/commons/7/72/Shevchenko_R.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wikimedia.org/wikipedia/commons/7/72/Shevchenko_R.jpg">
                      <a:hlinkClick r:id="rId29"/>
                    </pic:cNvPr>
                    <pic:cNvPicPr>
                      <a:picLocks noChangeAspect="1" noChangeArrowheads="1"/>
                    </pic:cNvPicPr>
                  </pic:nvPicPr>
                  <pic:blipFill>
                    <a:blip r:embed="rId30" cstate="print"/>
                    <a:srcRect/>
                    <a:stretch>
                      <a:fillRect/>
                    </a:stretch>
                  </pic:blipFill>
                  <pic:spPr bwMode="auto">
                    <a:xfrm>
                      <a:off x="0" y="0"/>
                      <a:ext cx="1906270" cy="1906270"/>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Пам'ятна монета. Реверс.</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Дуже різним політичним силам вдається знаходити серед висловів Шевченка такі, які свідчать про нібито близькість переконань Шевченка до ідеології саме цих сил. Зокрема, образ Шевченка брався на озброєння як офіційною радянською пропагандою, так і націоналістичними колами. Натомість існує думка, що насправді політичні переконання Шевченка були нечіткими, оскільки він був насамперед поетом, а не політиком.</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Цей розділ потребує доповнення та вдосконалення. Ви можете допомогти Вікіпедії, доповнивши чи вдосконаливши його.</w:t>
      </w:r>
    </w:p>
    <w:p w:rsidR="00C2264B" w:rsidRPr="00B719C9" w:rsidRDefault="00C2264B" w:rsidP="00486494">
      <w:pPr>
        <w:spacing w:after="0" w:line="240" w:lineRule="auto"/>
        <w:rPr>
          <w:rFonts w:ascii="Times New Roman" w:hAnsi="Times New Roman" w:cs="Times New Roman"/>
          <w:b/>
          <w:i/>
          <w:sz w:val="32"/>
          <w:szCs w:val="28"/>
        </w:rPr>
      </w:pPr>
      <w:r w:rsidRPr="00B719C9">
        <w:rPr>
          <w:rFonts w:ascii="Times New Roman" w:hAnsi="Times New Roman" w:cs="Times New Roman"/>
          <w:b/>
          <w:i/>
          <w:sz w:val="32"/>
          <w:szCs w:val="28"/>
        </w:rPr>
        <w:t>Ушанування пам'яті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Пам'ятники Тарасу Григоровичу Шевченку</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В Україні та за її межами існує багато пам'ятників Шевченку. Одним з найкращих уважається пам'ятник у Харкові, великі пам'ятники кобзареві встановлені також у Києві, Дніпропетровську, Донецьку, Львові та інших містах. За кордоном пам'ятники Шевченку встановлено у Росії (Москва, Санкт-Петербург), США (Вашингтон), Канаді (Вінніпеґ, Торонто), Польші (Білий Бір, Варшава), Чехії (Прага). Білорусі (Могилів), Грузії (Тбілісі), Угорщині, Парагваї, Узбекистані, Франції (Париж, Монтаржі) Австралії (Канбера).</w:t>
      </w:r>
    </w:p>
    <w:p w:rsidR="00C2264B" w:rsidRPr="00B719C9" w:rsidRDefault="00C2264B" w:rsidP="00486494">
      <w:pPr>
        <w:spacing w:after="0" w:line="240" w:lineRule="auto"/>
        <w:rPr>
          <w:rFonts w:ascii="Times New Roman" w:hAnsi="Times New Roman" w:cs="Times New Roman"/>
          <w:b/>
          <w:i/>
          <w:sz w:val="32"/>
          <w:szCs w:val="28"/>
        </w:rPr>
      </w:pPr>
      <w:r w:rsidRPr="00B719C9">
        <w:rPr>
          <w:rFonts w:ascii="Times New Roman" w:hAnsi="Times New Roman" w:cs="Times New Roman"/>
          <w:b/>
          <w:i/>
          <w:sz w:val="32"/>
          <w:szCs w:val="28"/>
        </w:rPr>
        <w:t>Меморіальні дошки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Перебування Тараса Шевченка в Києві вшановане декількома меморіальними дошками, зокрема на на фасаді Червоного корпусу Київського університету; на будинку Літературно-меморіального музею; пам'ятний знак біля Хати на Пріорці, а також на церкві Різдва Христового на Поштовій площі, де в старій будівлі стояла домовина Кобзаря і було відправлено панахиду за спокій його душі.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Ряд дощок встановлено в Санкт-Петербурзі — на будинку Академії мистецтв, де він жив, працював і помер; на Загородному провулку, 8, де Шевченко проживав в 1832—1838 роках та на 5-ій лінії, 3 — місце проживання Тараса в 1840—1844 роках[4].</w:t>
      </w:r>
    </w:p>
    <w:p w:rsidR="00C2264B" w:rsidRPr="00B719C9" w:rsidRDefault="00C2264B" w:rsidP="00486494">
      <w:pPr>
        <w:spacing w:after="0" w:line="240" w:lineRule="auto"/>
        <w:rPr>
          <w:rFonts w:ascii="Times New Roman" w:hAnsi="Times New Roman" w:cs="Times New Roman"/>
          <w:b/>
          <w:i/>
          <w:sz w:val="32"/>
          <w:szCs w:val="28"/>
        </w:rPr>
      </w:pPr>
      <w:r w:rsidRPr="00B719C9">
        <w:rPr>
          <w:rFonts w:ascii="Times New Roman" w:hAnsi="Times New Roman" w:cs="Times New Roman"/>
          <w:b/>
          <w:i/>
          <w:sz w:val="32"/>
          <w:szCs w:val="28"/>
        </w:rPr>
        <w:t>Назви населених пунктів, вулиць та площ, освітніх та мистецьких закладів, гірських вершин</w:t>
      </w:r>
    </w:p>
    <w:p w:rsidR="00C2264B" w:rsidRPr="00B719C9" w:rsidRDefault="00C2264B" w:rsidP="00486494">
      <w:pPr>
        <w:spacing w:after="0" w:line="240" w:lineRule="auto"/>
        <w:rPr>
          <w:rFonts w:ascii="Times New Roman" w:hAnsi="Times New Roman" w:cs="Times New Roman"/>
          <w:b/>
          <w:i/>
          <w:sz w:val="32"/>
          <w:szCs w:val="28"/>
        </w:rPr>
      </w:pPr>
      <w:r w:rsidRPr="00B719C9">
        <w:rPr>
          <w:rFonts w:ascii="Times New Roman" w:hAnsi="Times New Roman" w:cs="Times New Roman"/>
          <w:b/>
          <w:i/>
          <w:sz w:val="32"/>
          <w:szCs w:val="28"/>
        </w:rPr>
        <w:t xml:space="preserve"> </w:t>
      </w:r>
    </w:p>
    <w:p w:rsidR="00C2264B" w:rsidRPr="00B719C9"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 xml:space="preserve"> </w:t>
      </w:r>
      <w:r w:rsidR="00B719C9" w:rsidRPr="00B719C9">
        <w:rPr>
          <w:rFonts w:ascii="Times New Roman" w:hAnsi="Times New Roman" w:cs="Times New Roman"/>
          <w:sz w:val="28"/>
          <w:szCs w:val="28"/>
        </w:rPr>
        <w:drawing>
          <wp:inline distT="0" distB="0" distL="0" distR="0">
            <wp:extent cx="1906270" cy="2981325"/>
            <wp:effectExtent l="19050" t="0" r="0" b="0"/>
            <wp:docPr id="79" name="Рисунок 30" descr="http://upload.wikimedia.org/wikipedia/commons/thumb/a/a4/Taras_Shevchenko_in_Kharkov.jpg/200px-Taras_Shevchenko_in_Kharkov.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upload.wikimedia.org/wikipedia/commons/thumb/a/a4/Taras_Shevchenko_in_Kharkov.jpg/200px-Taras_Shevchenko_in_Kharkov.jpg">
                      <a:hlinkClick r:id="rId31"/>
                    </pic:cNvPr>
                    <pic:cNvPicPr>
                      <a:picLocks noChangeAspect="1" noChangeArrowheads="1"/>
                    </pic:cNvPicPr>
                  </pic:nvPicPr>
                  <pic:blipFill>
                    <a:blip r:embed="rId32" cstate="print"/>
                    <a:srcRect/>
                    <a:stretch>
                      <a:fillRect/>
                    </a:stretch>
                  </pic:blipFill>
                  <pic:spPr bwMode="auto">
                    <a:xfrm>
                      <a:off x="0" y="0"/>
                      <a:ext cx="1906270" cy="2981325"/>
                    </a:xfrm>
                    <a:prstGeom prst="rect">
                      <a:avLst/>
                    </a:prstGeom>
                    <a:noFill/>
                    <a:ln w="9525">
                      <a:noFill/>
                      <a:miter lim="800000"/>
                      <a:headEnd/>
                      <a:tailEnd/>
                    </a:ln>
                  </pic:spPr>
                </pic:pic>
              </a:graphicData>
            </a:graphic>
          </wp:inline>
        </w:drawing>
      </w:r>
      <w:r w:rsidRPr="00B719C9">
        <w:rPr>
          <w:rFonts w:ascii="Times New Roman" w:hAnsi="Times New Roman" w:cs="Times New Roman"/>
          <w:b/>
          <w:sz w:val="28"/>
          <w:szCs w:val="28"/>
        </w:rPr>
        <w:t>Харківський пам'ятник Кобзарю вважається одним із найкращих у світі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Тарас Шевченко і Київський університет, Вулиця Шевченка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Ім'ям Тараса Шевченка названо ряд географічних об'єктів (населених пунктів, вулиць), навчальних закладів та інших організацій України. Зокрема, в Києві чотири вулиці Шевченка (для точної ідентифікації доводиться вказувати район або індекс) та бульвар Тараса Шевченка, який разом з проспектом Перемоги становить одну з найголовніших артерій міста.</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Ім'я Тараса Шевченка також носять:</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вищі навчальні заклади — Київський та Луганський національні університети, Чернігівський педагогічний університет, Кременецький обласний гуманітарно-педагогічний інститут та головний університет Наддністрянської Республіки.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театри — Національна опера, Тернопільський, Волинський та Волинський драматичні театри, Дніпропетровський український музичний драматичний театр, Театр драми й музичної комедії у Кривому Розі, Черкаський та Чернігівський музично-драматичні театри, а також численні кінотеатри.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Шевченка пік — вершина 4 200 м на півн. схилі Великого Кавказу, у Боковому хребті. Названа на честь Тараса Шевченка українськими альпіністами, які вперше зійшли на цю вершину Кавказу у 1938 році. </w:t>
      </w:r>
    </w:p>
    <w:p w:rsidR="00C2264B" w:rsidRPr="00486494" w:rsidRDefault="00C2264B" w:rsidP="00486494">
      <w:pPr>
        <w:spacing w:after="0" w:line="240" w:lineRule="auto"/>
        <w:rPr>
          <w:rFonts w:ascii="Times New Roman" w:hAnsi="Times New Roman" w:cs="Times New Roman"/>
          <w:b/>
          <w:i/>
          <w:sz w:val="32"/>
          <w:szCs w:val="28"/>
        </w:rPr>
      </w:pPr>
      <w:r w:rsidRPr="00486494">
        <w:rPr>
          <w:rFonts w:ascii="Times New Roman" w:hAnsi="Times New Roman" w:cs="Times New Roman"/>
          <w:b/>
          <w:i/>
          <w:sz w:val="32"/>
          <w:szCs w:val="28"/>
        </w:rPr>
        <w:t>Музеї</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В Україні та за кордоном існує багато музеїв Тараса Шевченка. Найбільшим меморіальним комплексом, присвяченим кобзареві є Шевченківський національний заповідник на місці поховання поета на Тарасовій горі поблизу Канева. Національний музей Тараса Шевченка знаходиться у Києві, його філіалом є Літературно-меморіальний будинок-музей. В Торонто, Канада, існує музей присвячений виключно Шевченківській тематиці.</w:t>
      </w:r>
    </w:p>
    <w:p w:rsidR="00C2264B" w:rsidRPr="00486494" w:rsidRDefault="00C2264B" w:rsidP="00486494">
      <w:pPr>
        <w:spacing w:after="0" w:line="240" w:lineRule="auto"/>
        <w:rPr>
          <w:rFonts w:ascii="Times New Roman" w:hAnsi="Times New Roman" w:cs="Times New Roman"/>
          <w:b/>
          <w:i/>
          <w:sz w:val="32"/>
          <w:szCs w:val="28"/>
        </w:rPr>
      </w:pPr>
      <w:r w:rsidRPr="00486494">
        <w:rPr>
          <w:rFonts w:ascii="Times New Roman" w:hAnsi="Times New Roman" w:cs="Times New Roman"/>
          <w:b/>
          <w:i/>
          <w:sz w:val="32"/>
          <w:szCs w:val="28"/>
        </w:rPr>
        <w:t>Інше</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У галузі літератури щорічно присвоюється Шевченківська премія — одна з найпрестижніших відзнак України. Портрет Тараса Шевченка зображено на </w:t>
      </w:r>
      <w:r w:rsidRPr="00C2264B">
        <w:rPr>
          <w:rFonts w:ascii="Times New Roman" w:hAnsi="Times New Roman" w:cs="Times New Roman"/>
          <w:sz w:val="28"/>
          <w:szCs w:val="28"/>
        </w:rPr>
        <w:lastRenderedPageBreak/>
        <w:t>банкноті номіналом 100 гривень та на золотій пам'ятній монеті номіналом 200 гривень.</w:t>
      </w:r>
    </w:p>
    <w:p w:rsidR="00C2264B" w:rsidRPr="00486494" w:rsidRDefault="00C2264B" w:rsidP="00486494">
      <w:pPr>
        <w:spacing w:after="0" w:line="240" w:lineRule="auto"/>
        <w:rPr>
          <w:rFonts w:ascii="Times New Roman" w:hAnsi="Times New Roman" w:cs="Times New Roman"/>
          <w:b/>
          <w:i/>
          <w:sz w:val="32"/>
          <w:szCs w:val="28"/>
        </w:rPr>
      </w:pPr>
      <w:r w:rsidRPr="00486494">
        <w:rPr>
          <w:rFonts w:ascii="Times New Roman" w:hAnsi="Times New Roman" w:cs="Times New Roman"/>
          <w:b/>
          <w:i/>
          <w:sz w:val="32"/>
          <w:szCs w:val="28"/>
        </w:rPr>
        <w:t>Твори</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Наукові праці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Буквар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Археологічні нотатки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Записи народної творчості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Листи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Листи до А.Лизогуба. 1847 рік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Листи до різних осіб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Повісті</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Художник (російською мовою)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Близнецы (російською мовою)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Несчастный (російською мовою)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Музыкант (російською мовою)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Капитанша (російською мовою)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Варнак (російською мовою)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Прогулка с удовольствием и не без морали (російською мовою)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П'єси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Назар Стодоля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Поеми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Тризна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Катерина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Княжна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Марія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Наймичка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Неофіти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Сотник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Відьма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Москалева криниця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Гайдамаки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Поезії</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Три літа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Давидові псалми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До Основ'яненка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Думи мої, думи мої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Думка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Гамалія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І мертвим, і живим, і ненародженим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Гоголю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Іржавець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Ісайя. Глава 35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Іван Підкова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Кавказ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Лілея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Молитва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w:t>
      </w:r>
      <w:r w:rsidRPr="00C2264B">
        <w:rPr>
          <w:rFonts w:ascii="Times New Roman" w:hAnsi="Times New Roman" w:cs="Times New Roman"/>
          <w:sz w:val="28"/>
          <w:szCs w:val="28"/>
        </w:rPr>
        <w:tab/>
        <w:t xml:space="preserve">На вічну пам'ять Котляревському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Плач Ярославни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Причинна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Розрита могила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Сестрі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Тарасова ніч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Тополя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Утоплена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Варнак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Єретик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Заповіт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N.N.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І Архімед, І Галілей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В Казематі (Мені однаково, чи буду...)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Минають дні, минають ночі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Я не нездужаю, нівроку...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Якби ви знали, паничі...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І золотої й дорогої...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Холодний яр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Юродливий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Ликері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Пісні на слова Шевченка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Зоре моя вечірняя... (з поеми «Княжна»)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Бандуристе, орле сизий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Шевченко у кінематографі</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За творами Тараса Шевченка поставлено фільми: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1911 Катерина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1929 Злива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1933 Коліївщина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1935 Прометей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1936 Назар Стодоля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1953 Назар Стодоля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1959 Лілея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1964 Наймичка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Його образ створено на екрані в кінокартинах:</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p>
    <w:p w:rsidR="00C2264B" w:rsidRPr="00486494"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 xml:space="preserve"> </w:t>
      </w:r>
      <w:r w:rsidR="00486494" w:rsidRPr="00486494">
        <w:rPr>
          <w:rFonts w:ascii="Times New Roman" w:hAnsi="Times New Roman" w:cs="Times New Roman"/>
          <w:sz w:val="28"/>
          <w:szCs w:val="28"/>
        </w:rPr>
        <w:drawing>
          <wp:inline distT="0" distB="0" distL="0" distR="0">
            <wp:extent cx="2047875" cy="1525905"/>
            <wp:effectExtent l="19050" t="0" r="9525" b="0"/>
            <wp:docPr id="80" name="Рисунок 32" descr="http://upload.wikimedia.org/wikipedia/uk/thumb/0/0c/Zapovit-taras.jpg/215px-Zapovit-taras.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upload.wikimedia.org/wikipedia/uk/thumb/0/0c/Zapovit-taras.jpg/215px-Zapovit-taras.jpg">
                      <a:hlinkClick r:id="rId33"/>
                    </pic:cNvPr>
                    <pic:cNvPicPr>
                      <a:picLocks noChangeAspect="1" noChangeArrowheads="1"/>
                    </pic:cNvPicPr>
                  </pic:nvPicPr>
                  <pic:blipFill>
                    <a:blip r:embed="rId34" cstate="print"/>
                    <a:srcRect/>
                    <a:stretch>
                      <a:fillRect/>
                    </a:stretch>
                  </pic:blipFill>
                  <pic:spPr bwMode="auto">
                    <a:xfrm>
                      <a:off x="0" y="0"/>
                      <a:ext cx="2047875" cy="1525905"/>
                    </a:xfrm>
                    <a:prstGeom prst="rect">
                      <a:avLst/>
                    </a:prstGeom>
                    <a:noFill/>
                    <a:ln w="9525">
                      <a:noFill/>
                      <a:miter lim="800000"/>
                      <a:headEnd/>
                      <a:tailEnd/>
                    </a:ln>
                  </pic:spPr>
                </pic:pic>
              </a:graphicData>
            </a:graphic>
          </wp:inline>
        </w:drawing>
      </w:r>
      <w:r w:rsidRPr="00486494">
        <w:rPr>
          <w:rFonts w:ascii="Times New Roman" w:hAnsi="Times New Roman" w:cs="Times New Roman"/>
          <w:b/>
          <w:sz w:val="28"/>
          <w:szCs w:val="28"/>
        </w:rPr>
        <w:t>кадр з фільму</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Тарас Шевченко. Заповіт.</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1926 Маленький Тарас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1926 Тарас Шевченко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lastRenderedPageBreak/>
        <w:t>•</w:t>
      </w:r>
      <w:r w:rsidRPr="00C2264B">
        <w:rPr>
          <w:rFonts w:ascii="Times New Roman" w:hAnsi="Times New Roman" w:cs="Times New Roman"/>
          <w:sz w:val="28"/>
          <w:szCs w:val="28"/>
        </w:rPr>
        <w:tab/>
        <w:t xml:space="preserve">1951 Тарас Шевченко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1964 Сторінка життя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1964 Сон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1992—1999 Тарас Шевченко. Заповіт (кіносеріал),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1999 Поет і княжна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2005 Братство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Акторами:</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Амвросієм Бучмою,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Сергієм Бондарчуком,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Дмитром Франьком,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Іваном Миколайчуком,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Тарасом Денисенком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Дмитром Суржиком </w:t>
      </w:r>
    </w:p>
    <w:p w:rsidR="00C2264B" w:rsidRPr="00486494" w:rsidRDefault="00C2264B" w:rsidP="00486494">
      <w:pPr>
        <w:spacing w:after="0" w:line="240" w:lineRule="auto"/>
        <w:rPr>
          <w:rFonts w:ascii="Times New Roman" w:hAnsi="Times New Roman" w:cs="Times New Roman"/>
          <w:b/>
          <w:sz w:val="28"/>
          <w:szCs w:val="28"/>
        </w:rPr>
      </w:pPr>
      <w:r w:rsidRPr="00486494">
        <w:rPr>
          <w:rFonts w:ascii="Times New Roman" w:hAnsi="Times New Roman" w:cs="Times New Roman"/>
          <w:b/>
          <w:sz w:val="28"/>
          <w:szCs w:val="28"/>
        </w:rPr>
        <w:t>Знято й чимало документальних, науково-популярних і телевізійних стрічок про поета:</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1954 Шевченко — художник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1959 Імені великого Кобзаря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1960 Думи Кобзаря,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1961 На Тарасовій горі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1963 Розповіді про Шевченка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1965 Тут жив Кобзар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1989 Гілка вербова, гілка тернова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w:t>
      </w:r>
      <w:r w:rsidRPr="00C2264B">
        <w:rPr>
          <w:rFonts w:ascii="Times New Roman" w:hAnsi="Times New Roman" w:cs="Times New Roman"/>
          <w:sz w:val="28"/>
          <w:szCs w:val="28"/>
        </w:rPr>
        <w:tab/>
        <w:t xml:space="preserve">2001 Мій Шевченко </w:t>
      </w:r>
    </w:p>
    <w:p w:rsidR="00C2264B" w:rsidRPr="00C2264B" w:rsidRDefault="00C2264B" w:rsidP="00486494">
      <w:pPr>
        <w:spacing w:after="0" w:line="240" w:lineRule="auto"/>
        <w:rPr>
          <w:rFonts w:ascii="Times New Roman" w:hAnsi="Times New Roman" w:cs="Times New Roman"/>
          <w:sz w:val="28"/>
          <w:szCs w:val="28"/>
        </w:rPr>
      </w:pPr>
      <w:r w:rsidRPr="00C2264B">
        <w:rPr>
          <w:rFonts w:ascii="Times New Roman" w:hAnsi="Times New Roman" w:cs="Times New Roman"/>
          <w:sz w:val="28"/>
          <w:szCs w:val="28"/>
        </w:rPr>
        <w:t>Багато кінематографістів удостоєні за свої роботи Державної премії України ім. Т. Г. Шевченка (М. Бєліков, О. Бійма, Ю. Іллєнко, Л. Кадочникова, О. Косінов, Т. Левчук, М. Мащенко, Л. Мужук, С. Параджанов, Л. Осика, В. Шкурін, М. Шудря та інші).</w:t>
      </w:r>
    </w:p>
    <w:p w:rsidR="00C2264B" w:rsidRPr="00C2264B" w:rsidRDefault="00C2264B" w:rsidP="00486494">
      <w:pPr>
        <w:spacing w:after="0" w:line="240" w:lineRule="auto"/>
        <w:rPr>
          <w:rFonts w:ascii="Times New Roman" w:hAnsi="Times New Roman" w:cs="Times New Roman"/>
          <w:sz w:val="28"/>
          <w:szCs w:val="28"/>
        </w:rPr>
      </w:pPr>
    </w:p>
    <w:p w:rsidR="00486494" w:rsidRPr="00C2264B" w:rsidRDefault="00486494">
      <w:pPr>
        <w:spacing w:after="0" w:line="240" w:lineRule="auto"/>
        <w:rPr>
          <w:rFonts w:ascii="Times New Roman" w:hAnsi="Times New Roman" w:cs="Times New Roman"/>
          <w:sz w:val="28"/>
          <w:szCs w:val="28"/>
        </w:rPr>
      </w:pPr>
    </w:p>
    <w:sectPr w:rsidR="00486494" w:rsidRPr="00C2264B" w:rsidSect="00F6349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nherit">
    <w:panose1 w:val="00000000000000000000"/>
    <w:charset w:val="00"/>
    <w:family w:val="roman"/>
    <w:notTrueType/>
    <w:pitch w:val="default"/>
    <w:sig w:usb0="00000000" w:usb1="00000000" w:usb2="00000000" w:usb3="00000000" w:csb0="00000000" w:csb1="00000000"/>
  </w:font>
  <w:font w:name="ALPHA-Demo">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A49DE"/>
    <w:multiLevelType w:val="multilevel"/>
    <w:tmpl w:val="413E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7F5EE5"/>
    <w:multiLevelType w:val="multilevel"/>
    <w:tmpl w:val="71F8C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0D508A"/>
    <w:multiLevelType w:val="multilevel"/>
    <w:tmpl w:val="29065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35562A"/>
    <w:multiLevelType w:val="multilevel"/>
    <w:tmpl w:val="B92A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20A76"/>
    <w:multiLevelType w:val="multilevel"/>
    <w:tmpl w:val="1962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56412C"/>
    <w:multiLevelType w:val="multilevel"/>
    <w:tmpl w:val="FB34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9B0DEE"/>
    <w:multiLevelType w:val="multilevel"/>
    <w:tmpl w:val="06D4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0F2ECC"/>
    <w:multiLevelType w:val="multilevel"/>
    <w:tmpl w:val="9A367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C637B2"/>
    <w:multiLevelType w:val="multilevel"/>
    <w:tmpl w:val="D6B0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A26C97"/>
    <w:multiLevelType w:val="multilevel"/>
    <w:tmpl w:val="4A3C7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3C694A"/>
    <w:multiLevelType w:val="multilevel"/>
    <w:tmpl w:val="EE0C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E64A97"/>
    <w:multiLevelType w:val="multilevel"/>
    <w:tmpl w:val="B0B4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A04F78"/>
    <w:multiLevelType w:val="multilevel"/>
    <w:tmpl w:val="CD76B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232686C"/>
    <w:multiLevelType w:val="multilevel"/>
    <w:tmpl w:val="99FA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F45D6B"/>
    <w:multiLevelType w:val="multilevel"/>
    <w:tmpl w:val="1B785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C06E12"/>
    <w:multiLevelType w:val="multilevel"/>
    <w:tmpl w:val="F8AC8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1"/>
  </w:num>
  <w:num w:numId="4">
    <w:abstractNumId w:val="13"/>
  </w:num>
  <w:num w:numId="5">
    <w:abstractNumId w:val="8"/>
  </w:num>
  <w:num w:numId="6">
    <w:abstractNumId w:val="0"/>
  </w:num>
  <w:num w:numId="7">
    <w:abstractNumId w:val="15"/>
  </w:num>
  <w:num w:numId="8">
    <w:abstractNumId w:val="10"/>
  </w:num>
  <w:num w:numId="9">
    <w:abstractNumId w:val="4"/>
  </w:num>
  <w:num w:numId="10">
    <w:abstractNumId w:val="5"/>
  </w:num>
  <w:num w:numId="11">
    <w:abstractNumId w:val="11"/>
  </w:num>
  <w:num w:numId="12">
    <w:abstractNumId w:val="2"/>
  </w:num>
  <w:num w:numId="13">
    <w:abstractNumId w:val="6"/>
  </w:num>
  <w:num w:numId="14">
    <w:abstractNumId w:val="9"/>
  </w:num>
  <w:num w:numId="15">
    <w:abstractNumId w:val="12"/>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compat/>
  <w:rsids>
    <w:rsidRoot w:val="00220719"/>
    <w:rsid w:val="00086BE0"/>
    <w:rsid w:val="00220719"/>
    <w:rsid w:val="00244DB8"/>
    <w:rsid w:val="003F594A"/>
    <w:rsid w:val="00486494"/>
    <w:rsid w:val="00641EFD"/>
    <w:rsid w:val="00B01743"/>
    <w:rsid w:val="00B719C9"/>
    <w:rsid w:val="00C2264B"/>
    <w:rsid w:val="00D67E3E"/>
    <w:rsid w:val="00F634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719"/>
    <w:rPr>
      <w:lang w:val="ru-RU"/>
    </w:rPr>
  </w:style>
  <w:style w:type="paragraph" w:styleId="1">
    <w:name w:val="heading 1"/>
    <w:basedOn w:val="a"/>
    <w:link w:val="10"/>
    <w:uiPriority w:val="9"/>
    <w:qFormat/>
    <w:rsid w:val="00220719"/>
    <w:pPr>
      <w:spacing w:before="100" w:beforeAutospacing="1" w:after="100" w:afterAutospacing="1" w:line="240" w:lineRule="auto"/>
      <w:ind w:firstLine="0"/>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220719"/>
    <w:pPr>
      <w:spacing w:before="100" w:beforeAutospacing="1" w:after="100" w:afterAutospacing="1" w:line="240" w:lineRule="auto"/>
      <w:ind w:firstLine="0"/>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220719"/>
    <w:pPr>
      <w:spacing w:before="100" w:beforeAutospacing="1" w:after="100" w:afterAutospacing="1" w:line="240" w:lineRule="auto"/>
      <w:ind w:firstLine="0"/>
      <w:outlineLvl w:val="2"/>
    </w:pPr>
    <w:rPr>
      <w:rFonts w:ascii="Times New Roman" w:eastAsia="Times New Roman" w:hAnsi="Times New Roman" w:cs="Times New Roman"/>
      <w:b/>
      <w:bCs/>
      <w:sz w:val="27"/>
      <w:szCs w:val="27"/>
      <w:lang w:val="uk-UA" w:eastAsia="uk-UA"/>
    </w:rPr>
  </w:style>
  <w:style w:type="paragraph" w:styleId="4">
    <w:name w:val="heading 4"/>
    <w:basedOn w:val="a"/>
    <w:link w:val="40"/>
    <w:uiPriority w:val="9"/>
    <w:qFormat/>
    <w:rsid w:val="00220719"/>
    <w:pPr>
      <w:spacing w:before="100" w:beforeAutospacing="1" w:after="100" w:afterAutospacing="1" w:line="240" w:lineRule="auto"/>
      <w:ind w:firstLine="0"/>
      <w:outlineLvl w:val="3"/>
    </w:pPr>
    <w:rPr>
      <w:rFonts w:ascii="Times New Roman" w:eastAsia="Times New Roman" w:hAnsi="Times New Roman" w:cs="Times New Roman"/>
      <w:b/>
      <w:bCs/>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0719"/>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220719"/>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220719"/>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220719"/>
    <w:rPr>
      <w:rFonts w:ascii="Times New Roman" w:eastAsia="Times New Roman" w:hAnsi="Times New Roman" w:cs="Times New Roman"/>
      <w:b/>
      <w:bCs/>
      <w:sz w:val="24"/>
      <w:szCs w:val="24"/>
      <w:lang w:eastAsia="uk-UA"/>
    </w:rPr>
  </w:style>
  <w:style w:type="paragraph" w:customStyle="1" w:styleId="suggestions">
    <w:name w:val="suggestions"/>
    <w:basedOn w:val="a"/>
    <w:rsid w:val="00220719"/>
    <w:pPr>
      <w:spacing w:after="0" w:line="240" w:lineRule="auto"/>
      <w:ind w:firstLine="0"/>
    </w:pPr>
    <w:rPr>
      <w:rFonts w:ascii="Times New Roman" w:eastAsia="Times New Roman" w:hAnsi="Times New Roman" w:cs="Times New Roman"/>
      <w:sz w:val="24"/>
      <w:szCs w:val="24"/>
      <w:lang w:val="uk-UA" w:eastAsia="uk-UA"/>
    </w:rPr>
  </w:style>
  <w:style w:type="paragraph" w:customStyle="1" w:styleId="suggestions-special">
    <w:name w:val="suggestions-special"/>
    <w:basedOn w:val="a"/>
    <w:rsid w:val="00220719"/>
    <w:pPr>
      <w:pBdr>
        <w:top w:val="single" w:sz="4" w:space="3" w:color="AAAAAA"/>
        <w:left w:val="single" w:sz="4" w:space="3" w:color="AAAAAA"/>
        <w:bottom w:val="single" w:sz="4" w:space="3" w:color="AAAAAA"/>
        <w:right w:val="single" w:sz="4" w:space="3" w:color="AAAAAA"/>
      </w:pBdr>
      <w:shd w:val="clear" w:color="auto" w:fill="FFFFFF"/>
      <w:spacing w:after="0" w:line="300" w:lineRule="atLeast"/>
      <w:ind w:firstLine="0"/>
    </w:pPr>
    <w:rPr>
      <w:rFonts w:ascii="Times New Roman" w:eastAsia="Times New Roman" w:hAnsi="Times New Roman" w:cs="Times New Roman"/>
      <w:vanish/>
      <w:sz w:val="19"/>
      <w:szCs w:val="19"/>
      <w:lang w:val="uk-UA" w:eastAsia="uk-UA"/>
    </w:rPr>
  </w:style>
  <w:style w:type="paragraph" w:customStyle="1" w:styleId="suggestions-results">
    <w:name w:val="suggestions-results"/>
    <w:basedOn w:val="a"/>
    <w:rsid w:val="00220719"/>
    <w:pPr>
      <w:pBdr>
        <w:top w:val="single" w:sz="4" w:space="0" w:color="AAAAAA"/>
        <w:left w:val="single" w:sz="4" w:space="0" w:color="AAAAAA"/>
        <w:bottom w:val="single" w:sz="4" w:space="0" w:color="AAAAAA"/>
        <w:right w:val="single" w:sz="4" w:space="0" w:color="AAAAAA"/>
      </w:pBdr>
      <w:shd w:val="clear" w:color="auto" w:fill="FFFFFF"/>
      <w:spacing w:after="0" w:line="240" w:lineRule="auto"/>
      <w:ind w:firstLine="0"/>
    </w:pPr>
    <w:rPr>
      <w:rFonts w:ascii="Times New Roman" w:eastAsia="Times New Roman" w:hAnsi="Times New Roman" w:cs="Times New Roman"/>
      <w:sz w:val="19"/>
      <w:szCs w:val="19"/>
      <w:lang w:val="uk-UA" w:eastAsia="uk-UA"/>
    </w:rPr>
  </w:style>
  <w:style w:type="paragraph" w:customStyle="1" w:styleId="suggestions-result">
    <w:name w:val="suggestions-result"/>
    <w:basedOn w:val="a"/>
    <w:rsid w:val="00220719"/>
    <w:pPr>
      <w:spacing w:after="0" w:line="360" w:lineRule="atLeast"/>
      <w:ind w:firstLine="0"/>
    </w:pPr>
    <w:rPr>
      <w:rFonts w:ascii="Times New Roman" w:eastAsia="Times New Roman" w:hAnsi="Times New Roman" w:cs="Times New Roman"/>
      <w:sz w:val="24"/>
      <w:szCs w:val="24"/>
      <w:lang w:val="uk-UA" w:eastAsia="uk-UA"/>
    </w:rPr>
  </w:style>
  <w:style w:type="paragraph" w:customStyle="1" w:styleId="suggestions-result-current">
    <w:name w:val="suggestions-result-current"/>
    <w:basedOn w:val="a"/>
    <w:rsid w:val="00220719"/>
    <w:pPr>
      <w:shd w:val="clear" w:color="auto" w:fill="4C59A6"/>
      <w:spacing w:before="100" w:beforeAutospacing="1" w:after="100" w:afterAutospacing="1" w:line="240" w:lineRule="auto"/>
      <w:ind w:firstLine="0"/>
    </w:pPr>
    <w:rPr>
      <w:rFonts w:ascii="Times New Roman" w:eastAsia="Times New Roman" w:hAnsi="Times New Roman" w:cs="Times New Roman"/>
      <w:color w:val="FFFFFF"/>
      <w:sz w:val="24"/>
      <w:szCs w:val="24"/>
      <w:lang w:val="uk-UA" w:eastAsia="uk-UA"/>
    </w:rPr>
  </w:style>
  <w:style w:type="paragraph" w:customStyle="1" w:styleId="autoellipsis-matched">
    <w:name w:val="autoellipsis-matched"/>
    <w:basedOn w:val="a"/>
    <w:rsid w:val="00220719"/>
    <w:pPr>
      <w:spacing w:before="100" w:beforeAutospacing="1" w:after="100" w:afterAutospacing="1" w:line="240" w:lineRule="auto"/>
      <w:ind w:firstLine="0"/>
    </w:pPr>
    <w:rPr>
      <w:rFonts w:ascii="Times New Roman" w:eastAsia="Times New Roman" w:hAnsi="Times New Roman" w:cs="Times New Roman"/>
      <w:b/>
      <w:bCs/>
      <w:sz w:val="24"/>
      <w:szCs w:val="24"/>
      <w:lang w:val="uk-UA" w:eastAsia="uk-UA"/>
    </w:rPr>
  </w:style>
  <w:style w:type="paragraph" w:customStyle="1" w:styleId="highlight">
    <w:name w:val="highlight"/>
    <w:basedOn w:val="a"/>
    <w:rsid w:val="00220719"/>
    <w:pPr>
      <w:spacing w:before="100" w:beforeAutospacing="1" w:after="100" w:afterAutospacing="1" w:line="240" w:lineRule="auto"/>
      <w:ind w:firstLine="0"/>
    </w:pPr>
    <w:rPr>
      <w:rFonts w:ascii="Times New Roman" w:eastAsia="Times New Roman" w:hAnsi="Times New Roman" w:cs="Times New Roman"/>
      <w:b/>
      <w:bCs/>
      <w:sz w:val="24"/>
      <w:szCs w:val="24"/>
      <w:lang w:val="uk-UA" w:eastAsia="uk-UA"/>
    </w:rPr>
  </w:style>
  <w:style w:type="paragraph" w:customStyle="1" w:styleId="wikieditor-ui">
    <w:name w:val="wikieditor-ui"/>
    <w:basedOn w:val="a"/>
    <w:rsid w:val="00220719"/>
    <w:pPr>
      <w:pBdr>
        <w:top w:val="single" w:sz="4" w:space="0" w:color="C0C0C0"/>
        <w:left w:val="single" w:sz="4" w:space="0" w:color="C0C0C0"/>
        <w:bottom w:val="single" w:sz="4" w:space="0" w:color="C0C0C0"/>
        <w:right w:val="single" w:sz="4" w:space="0" w:color="C0C0C0"/>
      </w:pBdr>
      <w:shd w:val="clear" w:color="auto" w:fill="E0EEF7"/>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wikitext">
    <w:name w:val="wikieditor-wikitex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controls">
    <w:name w:val="wikieditor-ui-controls"/>
    <w:basedOn w:val="a"/>
    <w:rsid w:val="00220719"/>
    <w:pPr>
      <w:pBdr>
        <w:bottom w:val="single" w:sz="4" w:space="0" w:color="C0C0C0"/>
      </w:pBdr>
      <w:shd w:val="clear" w:color="auto" w:fill="FFFFFF"/>
      <w:spacing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tabs">
    <w:name w:val="wikieditor-ui-tabs"/>
    <w:basedOn w:val="a"/>
    <w:rsid w:val="00220719"/>
    <w:pPr>
      <w:pBdr>
        <w:top w:val="single" w:sz="4" w:space="0" w:color="C0C0C0"/>
        <w:left w:val="single" w:sz="4" w:space="0" w:color="C0C0C0"/>
      </w:pBdr>
      <w:shd w:val="clear" w:color="auto" w:fill="FFFFFF"/>
      <w:spacing w:before="100" w:beforeAutospacing="1" w:after="100" w:afterAutospacing="1" w:line="240" w:lineRule="auto"/>
      <w:ind w:left="-10" w:firstLine="0"/>
    </w:pPr>
    <w:rPr>
      <w:rFonts w:ascii="Times New Roman" w:eastAsia="Times New Roman" w:hAnsi="Times New Roman" w:cs="Times New Roman"/>
      <w:sz w:val="24"/>
      <w:szCs w:val="24"/>
      <w:lang w:val="uk-UA" w:eastAsia="uk-UA"/>
    </w:rPr>
  </w:style>
  <w:style w:type="paragraph" w:customStyle="1" w:styleId="wikieditor-ui-buttons">
    <w:name w:val="wikieditor-ui-buttons"/>
    <w:basedOn w:val="a"/>
    <w:rsid w:val="00220719"/>
    <w:pPr>
      <w:pBdr>
        <w:top w:val="single" w:sz="4" w:space="0" w:color="FFFFFF"/>
      </w:pBdr>
      <w:shd w:val="clear" w:color="auto" w:fill="FFFFFF"/>
      <w:spacing w:before="100" w:beforeAutospacing="1" w:after="100" w:afterAutospacing="1" w:line="240" w:lineRule="auto"/>
      <w:ind w:right="-10" w:firstLine="0"/>
    </w:pPr>
    <w:rPr>
      <w:rFonts w:ascii="Times New Roman" w:eastAsia="Times New Roman" w:hAnsi="Times New Roman" w:cs="Times New Roman"/>
      <w:sz w:val="24"/>
      <w:szCs w:val="24"/>
      <w:lang w:val="uk-UA" w:eastAsia="uk-UA"/>
    </w:rPr>
  </w:style>
  <w:style w:type="paragraph" w:customStyle="1" w:styleId="wikieditor-view-wikitext">
    <w:name w:val="wikieditor-view-wikitext"/>
    <w:basedOn w:val="a"/>
    <w:rsid w:val="00220719"/>
    <w:pPr>
      <w:spacing w:before="100" w:beforeAutospacing="1" w:after="100" w:afterAutospacing="1" w:line="240" w:lineRule="atLeast"/>
      <w:ind w:firstLine="0"/>
    </w:pPr>
    <w:rPr>
      <w:rFonts w:ascii="Times New Roman" w:eastAsia="Times New Roman" w:hAnsi="Times New Roman" w:cs="Times New Roman"/>
      <w:sz w:val="24"/>
      <w:szCs w:val="24"/>
      <w:lang w:val="uk-UA" w:eastAsia="uk-UA"/>
    </w:rPr>
  </w:style>
  <w:style w:type="paragraph" w:customStyle="1" w:styleId="wikieditor-ui-loading">
    <w:name w:val="wikieditor-ui-loading"/>
    <w:basedOn w:val="a"/>
    <w:rsid w:val="00220719"/>
    <w:pPr>
      <w:pBdr>
        <w:top w:val="single" w:sz="4" w:space="0" w:color="C0C0C0"/>
        <w:left w:val="single" w:sz="4" w:space="0" w:color="C0C0C0"/>
        <w:bottom w:val="single" w:sz="4" w:space="0" w:color="C0C0C0"/>
        <w:right w:val="single" w:sz="4" w:space="0" w:color="C0C0C0"/>
      </w:pBdr>
      <w:shd w:val="clear" w:color="auto" w:fill="F3F3F3"/>
      <w:spacing w:after="0" w:line="240" w:lineRule="auto"/>
      <w:ind w:left="-10" w:right="-10" w:firstLine="0"/>
      <w:jc w:val="center"/>
    </w:pPr>
    <w:rPr>
      <w:rFonts w:ascii="Times New Roman" w:eastAsia="Times New Roman" w:hAnsi="Times New Roman" w:cs="Times New Roman"/>
      <w:sz w:val="24"/>
      <w:szCs w:val="24"/>
      <w:lang w:val="uk-UA" w:eastAsia="uk-UA"/>
    </w:rPr>
  </w:style>
  <w:style w:type="paragraph" w:customStyle="1" w:styleId="wikieditor-toolbar-field-wrapper">
    <w:name w:val="wikieditor-toolbar-field-wrapp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floated-field-wrapper">
    <w:name w:val="wikieditor-toolbar-floated-field-wrapper"/>
    <w:basedOn w:val="a"/>
    <w:rsid w:val="00220719"/>
    <w:pPr>
      <w:spacing w:before="100" w:beforeAutospacing="1" w:after="100" w:afterAutospacing="1" w:line="240" w:lineRule="auto"/>
      <w:ind w:right="480" w:firstLine="0"/>
    </w:pPr>
    <w:rPr>
      <w:rFonts w:ascii="Times New Roman" w:eastAsia="Times New Roman" w:hAnsi="Times New Roman" w:cs="Times New Roman"/>
      <w:sz w:val="24"/>
      <w:szCs w:val="24"/>
      <w:lang w:val="uk-UA" w:eastAsia="uk-UA"/>
    </w:rPr>
  </w:style>
  <w:style w:type="paragraph" w:customStyle="1" w:styleId="wikieditor-toolbar-dialog-hint">
    <w:name w:val="wikieditor-toolbar-dialog-hint"/>
    <w:basedOn w:val="a"/>
    <w:rsid w:val="00220719"/>
    <w:pPr>
      <w:spacing w:before="100" w:beforeAutospacing="1" w:after="100" w:afterAutospacing="1" w:line="240" w:lineRule="auto"/>
      <w:ind w:firstLine="0"/>
    </w:pPr>
    <w:rPr>
      <w:rFonts w:ascii="Times New Roman" w:eastAsia="Times New Roman" w:hAnsi="Times New Roman" w:cs="Times New Roman"/>
      <w:color w:val="999999"/>
      <w:sz w:val="24"/>
      <w:szCs w:val="24"/>
      <w:lang w:val="uk-UA" w:eastAsia="uk-UA"/>
    </w:rPr>
  </w:style>
  <w:style w:type="paragraph" w:customStyle="1" w:styleId="wikieditor-toolbar-dialog-wrapper">
    <w:name w:val="wikieditor-toolbar-dialog-wrapp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dimension-fields">
    <w:name w:val="wikieditor-toolbar-table-dimension-field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dialog-editoptions">
    <w:name w:val="wikieditor-dialog-editoptions"/>
    <w:basedOn w:val="a"/>
    <w:rsid w:val="00220719"/>
    <w:pPr>
      <w:spacing w:before="152"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publish-dialog-copywarn">
    <w:name w:val="wikieditor-publish-dialog-copywarn"/>
    <w:basedOn w:val="a"/>
    <w:rsid w:val="00220719"/>
    <w:pPr>
      <w:spacing w:before="120"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publish-dialog-summary">
    <w:name w:val="wikieditor-publish-dialog-summary"/>
    <w:basedOn w:val="a"/>
    <w:rsid w:val="00220719"/>
    <w:pPr>
      <w:spacing w:before="360"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publish-dialog-options">
    <w:name w:val="wikieditor-publish-dialog-options"/>
    <w:basedOn w:val="a"/>
    <w:rsid w:val="00220719"/>
    <w:pPr>
      <w:spacing w:before="360"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toolbar">
    <w:name w:val="wikieditor-ui-toolba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spritedbutton">
    <w:name w:val="wikieditor-toolbar-spritedbutton"/>
    <w:basedOn w:val="a"/>
    <w:rsid w:val="00220719"/>
    <w:pPr>
      <w:spacing w:before="100" w:beforeAutospacing="1" w:after="100" w:afterAutospacing="1" w:line="240" w:lineRule="auto"/>
      <w:ind w:firstLine="29674"/>
    </w:pPr>
    <w:rPr>
      <w:rFonts w:ascii="Times New Roman" w:eastAsia="Times New Roman" w:hAnsi="Times New Roman" w:cs="Times New Roman"/>
      <w:sz w:val="24"/>
      <w:szCs w:val="24"/>
      <w:lang w:val="uk-UA" w:eastAsia="uk-UA"/>
    </w:rPr>
  </w:style>
  <w:style w:type="paragraph" w:customStyle="1" w:styleId="wikieditor-preview-loading">
    <w:name w:val="wikieditor-preview-loading"/>
    <w:basedOn w:val="a"/>
    <w:rsid w:val="00220719"/>
    <w:pPr>
      <w:shd w:val="clear" w:color="auto" w:fill="FFFFFF"/>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preview-spinner">
    <w:name w:val="wikieditor-preview-spinn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preview-contents">
    <w:name w:val="wikieditor-preview-contents"/>
    <w:basedOn w:val="a"/>
    <w:rsid w:val="00220719"/>
    <w:pPr>
      <w:shd w:val="clear" w:color="auto" w:fill="FFFFFF"/>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helper-hidden">
    <w:name w:val="ui-helper-hidden"/>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ui-helper-reset">
    <w:name w:val="ui-helper-reset"/>
    <w:basedOn w:val="a"/>
    <w:rsid w:val="00220719"/>
    <w:pPr>
      <w:spacing w:after="0" w:line="240" w:lineRule="auto"/>
      <w:ind w:firstLine="0"/>
    </w:pPr>
    <w:rPr>
      <w:rFonts w:ascii="Times New Roman" w:eastAsia="Times New Roman" w:hAnsi="Times New Roman" w:cs="Times New Roman"/>
      <w:sz w:val="24"/>
      <w:szCs w:val="24"/>
      <w:lang w:val="uk-UA" w:eastAsia="uk-UA"/>
    </w:rPr>
  </w:style>
  <w:style w:type="paragraph" w:customStyle="1" w:styleId="ui-helper-clearfix">
    <w:name w:val="ui-helper-clearfix"/>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helper-zfix">
    <w:name w:val="ui-helper-zfix"/>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icon">
    <w:name w:val="ui-icon"/>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widget-overlay">
    <w:name w:val="ui-widget-overlay"/>
    <w:basedOn w:val="a"/>
    <w:rsid w:val="00220719"/>
    <w:pPr>
      <w:shd w:val="clear" w:color="auto" w:fill="000000"/>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widget">
    <w:name w:val="ui-widget"/>
    <w:basedOn w:val="a"/>
    <w:rsid w:val="00220719"/>
    <w:pPr>
      <w:spacing w:before="100" w:beforeAutospacing="1" w:after="100" w:afterAutospacing="1" w:line="240" w:lineRule="auto"/>
      <w:ind w:firstLine="0"/>
    </w:pPr>
    <w:rPr>
      <w:rFonts w:ascii="Arial" w:eastAsia="Times New Roman" w:hAnsi="Arial" w:cs="Arial"/>
      <w:lang w:val="uk-UA" w:eastAsia="uk-UA"/>
    </w:rPr>
  </w:style>
  <w:style w:type="paragraph" w:customStyle="1" w:styleId="ui-widget-content">
    <w:name w:val="ui-widget-content"/>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line="240" w:lineRule="auto"/>
      <w:ind w:firstLine="0"/>
    </w:pPr>
    <w:rPr>
      <w:rFonts w:ascii="Times New Roman" w:eastAsia="Times New Roman" w:hAnsi="Times New Roman" w:cs="Times New Roman"/>
      <w:color w:val="000000"/>
      <w:sz w:val="24"/>
      <w:szCs w:val="24"/>
      <w:lang w:val="uk-UA" w:eastAsia="uk-UA"/>
    </w:rPr>
  </w:style>
  <w:style w:type="paragraph" w:customStyle="1" w:styleId="ui-widget-header">
    <w:name w:val="ui-widget-header"/>
    <w:basedOn w:val="a"/>
    <w:rsid w:val="00220719"/>
    <w:pPr>
      <w:pBdr>
        <w:bottom w:val="single" w:sz="4" w:space="0" w:color="C0C0C0"/>
      </w:pBdr>
      <w:shd w:val="clear" w:color="auto" w:fill="E2EEF6"/>
      <w:spacing w:before="100" w:beforeAutospacing="1" w:after="100" w:afterAutospacing="1" w:line="240" w:lineRule="atLeast"/>
      <w:ind w:firstLine="0"/>
    </w:pPr>
    <w:rPr>
      <w:rFonts w:ascii="Times New Roman" w:eastAsia="Times New Roman" w:hAnsi="Times New Roman" w:cs="Times New Roman"/>
      <w:b/>
      <w:bCs/>
      <w:color w:val="333333"/>
      <w:sz w:val="24"/>
      <w:szCs w:val="24"/>
      <w:lang w:val="uk-UA" w:eastAsia="uk-UA"/>
    </w:rPr>
  </w:style>
  <w:style w:type="paragraph" w:customStyle="1" w:styleId="ui-state-default">
    <w:name w:val="ui-state-default"/>
    <w:basedOn w:val="a"/>
    <w:rsid w:val="00220719"/>
    <w:pPr>
      <w:pBdr>
        <w:top w:val="single" w:sz="4" w:space="0" w:color="C0C0C0"/>
        <w:left w:val="single" w:sz="4" w:space="0" w:color="C0C0C0"/>
        <w:bottom w:val="single" w:sz="4" w:space="0" w:color="C0C0C0"/>
        <w:right w:val="single" w:sz="4" w:space="0" w:color="C0C0C0"/>
      </w:pBdr>
      <w:shd w:val="clear" w:color="auto" w:fill="E2EEF6"/>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hover">
    <w:name w:val="ui-state-hover"/>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focus">
    <w:name w:val="ui-state-focus"/>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active">
    <w:name w:val="ui-state-active"/>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highlight">
    <w:name w:val="ui-state-highlight"/>
    <w:basedOn w:val="a"/>
    <w:rsid w:val="00220719"/>
    <w:pPr>
      <w:pBdr>
        <w:top w:val="single" w:sz="4" w:space="0" w:color="FCEFA1"/>
        <w:left w:val="single" w:sz="4" w:space="0" w:color="FCEFA1"/>
        <w:bottom w:val="single" w:sz="4" w:space="0" w:color="FCEFA1"/>
        <w:right w:val="single" w:sz="4" w:space="0" w:color="FCEFA1"/>
      </w:pBdr>
      <w:spacing w:before="100" w:beforeAutospacing="1" w:after="100" w:afterAutospacing="1" w:line="240" w:lineRule="auto"/>
      <w:ind w:firstLine="0"/>
    </w:pPr>
    <w:rPr>
      <w:rFonts w:ascii="Times New Roman" w:eastAsia="Times New Roman" w:hAnsi="Times New Roman" w:cs="Times New Roman"/>
      <w:color w:val="363636"/>
      <w:sz w:val="24"/>
      <w:szCs w:val="24"/>
      <w:lang w:val="uk-UA" w:eastAsia="uk-UA"/>
    </w:rPr>
  </w:style>
  <w:style w:type="paragraph" w:customStyle="1" w:styleId="ui-state-error">
    <w:name w:val="ui-state-error"/>
    <w:basedOn w:val="a"/>
    <w:rsid w:val="00220719"/>
    <w:pPr>
      <w:pBdr>
        <w:top w:val="single" w:sz="4" w:space="0" w:color="CD0A0A"/>
        <w:left w:val="single" w:sz="4" w:space="0" w:color="CD0A0A"/>
        <w:bottom w:val="single" w:sz="4" w:space="0" w:color="CD0A0A"/>
        <w:right w:val="single" w:sz="4" w:space="0" w:color="CD0A0A"/>
      </w:pBdr>
      <w:spacing w:before="100" w:beforeAutospacing="1" w:after="100" w:afterAutospacing="1" w:line="240" w:lineRule="auto"/>
      <w:ind w:firstLine="0"/>
    </w:pPr>
    <w:rPr>
      <w:rFonts w:ascii="Times New Roman" w:eastAsia="Times New Roman" w:hAnsi="Times New Roman" w:cs="Times New Roman"/>
      <w:color w:val="CD0A0A"/>
      <w:sz w:val="24"/>
      <w:szCs w:val="24"/>
      <w:lang w:val="uk-UA" w:eastAsia="uk-UA"/>
    </w:rPr>
  </w:style>
  <w:style w:type="paragraph" w:customStyle="1" w:styleId="ui-state-error-text">
    <w:name w:val="ui-state-error-text"/>
    <w:basedOn w:val="a"/>
    <w:rsid w:val="00220719"/>
    <w:pPr>
      <w:spacing w:before="100" w:beforeAutospacing="1" w:after="100" w:afterAutospacing="1" w:line="240" w:lineRule="auto"/>
      <w:ind w:firstLine="0"/>
    </w:pPr>
    <w:rPr>
      <w:rFonts w:ascii="Times New Roman" w:eastAsia="Times New Roman" w:hAnsi="Times New Roman" w:cs="Times New Roman"/>
      <w:color w:val="CD0A0A"/>
      <w:sz w:val="24"/>
      <w:szCs w:val="24"/>
      <w:lang w:val="uk-UA" w:eastAsia="uk-UA"/>
    </w:rPr>
  </w:style>
  <w:style w:type="paragraph" w:customStyle="1" w:styleId="ui-state-disabled">
    <w:name w:val="ui-state-disabled"/>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priority-primary">
    <w:name w:val="ui-priority-primary"/>
    <w:basedOn w:val="a"/>
    <w:rsid w:val="00220719"/>
    <w:pPr>
      <w:spacing w:before="100" w:beforeAutospacing="1" w:after="100" w:afterAutospacing="1" w:line="240" w:lineRule="auto"/>
      <w:ind w:firstLine="0"/>
    </w:pPr>
    <w:rPr>
      <w:rFonts w:ascii="Times New Roman" w:eastAsia="Times New Roman" w:hAnsi="Times New Roman" w:cs="Times New Roman"/>
      <w:b/>
      <w:bCs/>
      <w:sz w:val="24"/>
      <w:szCs w:val="24"/>
      <w:lang w:val="uk-UA" w:eastAsia="uk-UA"/>
    </w:rPr>
  </w:style>
  <w:style w:type="paragraph" w:customStyle="1" w:styleId="ui-priority-secondary">
    <w:name w:val="ui-priority-secondary"/>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widget-shadow">
    <w:name w:val="ui-widget-shadow"/>
    <w:basedOn w:val="a"/>
    <w:rsid w:val="00220719"/>
    <w:pPr>
      <w:shd w:val="clear" w:color="auto" w:fill="000000"/>
      <w:spacing w:after="0" w:line="240" w:lineRule="auto"/>
      <w:ind w:left="-81" w:firstLine="0"/>
    </w:pPr>
    <w:rPr>
      <w:rFonts w:ascii="Times New Roman" w:eastAsia="Times New Roman" w:hAnsi="Times New Roman" w:cs="Times New Roman"/>
      <w:sz w:val="24"/>
      <w:szCs w:val="24"/>
      <w:lang w:val="uk-UA" w:eastAsia="uk-UA"/>
    </w:rPr>
  </w:style>
  <w:style w:type="paragraph" w:customStyle="1" w:styleId="ui-datepicker">
    <w:name w:val="ui-datepick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row-break">
    <w:name w:val="ui-datepicker-row-break"/>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rtl">
    <w:name w:val="ui-datepicker-rtl"/>
    <w:basedOn w:val="a"/>
    <w:rsid w:val="00220719"/>
    <w:pPr>
      <w:bidi/>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cover">
    <w:name w:val="ui-datepicker-cov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
    <w:name w:val="ui-dialog"/>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progressbar">
    <w:name w:val="ui-progressba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handle">
    <w:name w:val="ui-resizable-handle"/>
    <w:basedOn w:val="a"/>
    <w:rsid w:val="00220719"/>
    <w:pPr>
      <w:spacing w:before="100" w:beforeAutospacing="1" w:after="100" w:afterAutospacing="1" w:line="240" w:lineRule="auto"/>
      <w:ind w:firstLine="0"/>
    </w:pPr>
    <w:rPr>
      <w:rFonts w:ascii="Times New Roman" w:eastAsia="Times New Roman" w:hAnsi="Times New Roman" w:cs="Times New Roman"/>
      <w:sz w:val="2"/>
      <w:szCs w:val="2"/>
      <w:lang w:val="uk-UA" w:eastAsia="uk-UA"/>
    </w:rPr>
  </w:style>
  <w:style w:type="paragraph" w:customStyle="1" w:styleId="ui-resizable-n">
    <w:name w:val="ui-resizable-n"/>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s">
    <w:name w:val="ui-resizable-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e">
    <w:name w:val="ui-resizable-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w">
    <w:name w:val="ui-resizable-w"/>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se">
    <w:name w:val="ui-resizable-s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sw">
    <w:name w:val="ui-resizable-sw"/>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nw">
    <w:name w:val="ui-resizable-nw"/>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ne">
    <w:name w:val="ui-resizable-n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slider">
    <w:name w:val="ui-slid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slider-horizontal">
    <w:name w:val="ui-slider-horizontal"/>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slider-vertical">
    <w:name w:val="ui-slider-vertical"/>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tabs">
    <w:name w:val="ui-tab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interwiki-completelist">
    <w:name w:val="interwiki-completelist"/>
    <w:basedOn w:val="a"/>
    <w:rsid w:val="00220719"/>
    <w:pPr>
      <w:spacing w:before="100" w:beforeAutospacing="1" w:after="100" w:afterAutospacing="1" w:line="240" w:lineRule="auto"/>
      <w:ind w:firstLine="0"/>
    </w:pPr>
    <w:rPr>
      <w:rFonts w:ascii="Times New Roman" w:eastAsia="Times New Roman" w:hAnsi="Times New Roman" w:cs="Times New Roman"/>
      <w:b/>
      <w:bCs/>
      <w:sz w:val="24"/>
      <w:szCs w:val="24"/>
      <w:lang w:val="uk-UA" w:eastAsia="uk-UA"/>
    </w:rPr>
  </w:style>
  <w:style w:type="paragraph" w:customStyle="1" w:styleId="references-small">
    <w:name w:val="references-small"/>
    <w:basedOn w:val="a"/>
    <w:rsid w:val="00220719"/>
    <w:pPr>
      <w:spacing w:before="100" w:beforeAutospacing="1" w:after="100" w:afterAutospacing="1" w:line="240" w:lineRule="auto"/>
      <w:ind w:firstLine="0"/>
    </w:pPr>
    <w:rPr>
      <w:rFonts w:ascii="Times New Roman" w:eastAsia="Times New Roman" w:hAnsi="Times New Roman" w:cs="Times New Roman"/>
      <w:lang w:val="uk-UA" w:eastAsia="uk-UA"/>
    </w:rPr>
  </w:style>
  <w:style w:type="paragraph" w:customStyle="1" w:styleId="references-2column">
    <w:name w:val="references-2column"/>
    <w:basedOn w:val="a"/>
    <w:rsid w:val="00220719"/>
    <w:pPr>
      <w:spacing w:before="100" w:beforeAutospacing="1" w:after="100" w:afterAutospacing="1" w:line="240" w:lineRule="auto"/>
      <w:ind w:firstLine="0"/>
    </w:pPr>
    <w:rPr>
      <w:rFonts w:ascii="Times New Roman" w:eastAsia="Times New Roman" w:hAnsi="Times New Roman" w:cs="Times New Roman"/>
      <w:lang w:val="uk-UA" w:eastAsia="uk-UA"/>
    </w:rPr>
  </w:style>
  <w:style w:type="paragraph" w:customStyle="1" w:styleId="same-bg">
    <w:name w:val="same-bg"/>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navbox-title">
    <w:name w:val="navbox-title"/>
    <w:basedOn w:val="a"/>
    <w:rsid w:val="00220719"/>
    <w:pPr>
      <w:shd w:val="clear" w:color="auto" w:fill="CCCCFF"/>
      <w:spacing w:before="100" w:beforeAutospacing="1" w:after="100" w:afterAutospacing="1" w:line="240" w:lineRule="auto"/>
      <w:ind w:firstLine="0"/>
      <w:jc w:val="center"/>
    </w:pPr>
    <w:rPr>
      <w:rFonts w:ascii="Times New Roman" w:eastAsia="Times New Roman" w:hAnsi="Times New Roman" w:cs="Times New Roman"/>
      <w:sz w:val="24"/>
      <w:szCs w:val="24"/>
      <w:lang w:val="uk-UA" w:eastAsia="uk-UA"/>
    </w:rPr>
  </w:style>
  <w:style w:type="paragraph" w:customStyle="1" w:styleId="navbox-abovebelow">
    <w:name w:val="navbox-abovebelow"/>
    <w:basedOn w:val="a"/>
    <w:rsid w:val="00220719"/>
    <w:pPr>
      <w:shd w:val="clear" w:color="auto" w:fill="DDDDFF"/>
      <w:spacing w:before="100" w:beforeAutospacing="1" w:after="100" w:afterAutospacing="1" w:line="240" w:lineRule="auto"/>
      <w:ind w:firstLine="0"/>
      <w:jc w:val="center"/>
    </w:pPr>
    <w:rPr>
      <w:rFonts w:ascii="Times New Roman" w:eastAsia="Times New Roman" w:hAnsi="Times New Roman" w:cs="Times New Roman"/>
      <w:sz w:val="24"/>
      <w:szCs w:val="24"/>
      <w:lang w:val="uk-UA" w:eastAsia="uk-UA"/>
    </w:rPr>
  </w:style>
  <w:style w:type="paragraph" w:customStyle="1" w:styleId="navbox-group">
    <w:name w:val="navbox-group"/>
    <w:basedOn w:val="a"/>
    <w:rsid w:val="00220719"/>
    <w:pPr>
      <w:shd w:val="clear" w:color="auto" w:fill="DDDDFF"/>
      <w:spacing w:before="100" w:beforeAutospacing="1" w:after="100" w:afterAutospacing="1" w:line="240" w:lineRule="auto"/>
      <w:ind w:firstLine="0"/>
      <w:jc w:val="right"/>
    </w:pPr>
    <w:rPr>
      <w:rFonts w:ascii="Times New Roman" w:eastAsia="Times New Roman" w:hAnsi="Times New Roman" w:cs="Times New Roman"/>
      <w:b/>
      <w:bCs/>
      <w:sz w:val="24"/>
      <w:szCs w:val="24"/>
      <w:lang w:val="uk-UA" w:eastAsia="uk-UA"/>
    </w:rPr>
  </w:style>
  <w:style w:type="paragraph" w:customStyle="1" w:styleId="navbox">
    <w:name w:val="navbox"/>
    <w:basedOn w:val="a"/>
    <w:rsid w:val="00220719"/>
    <w:pPr>
      <w:shd w:val="clear" w:color="auto" w:fill="FDFDFD"/>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navbox-subgroup">
    <w:name w:val="navbox-subgroup"/>
    <w:basedOn w:val="a"/>
    <w:rsid w:val="00220719"/>
    <w:pPr>
      <w:shd w:val="clear" w:color="auto" w:fill="FDFDFD"/>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navbox-list">
    <w:name w:val="navbox-lis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navbox-even">
    <w:name w:val="navbox-even"/>
    <w:basedOn w:val="a"/>
    <w:rsid w:val="00220719"/>
    <w:pPr>
      <w:shd w:val="clear" w:color="auto" w:fill="F7F7F7"/>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navbox-odd">
    <w:name w:val="navbox-odd"/>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infobox">
    <w:name w:val="infobox"/>
    <w:basedOn w:val="a"/>
    <w:rsid w:val="00220719"/>
    <w:pPr>
      <w:pBdr>
        <w:top w:val="single" w:sz="4" w:space="2" w:color="AAAAAA"/>
        <w:left w:val="single" w:sz="4" w:space="2" w:color="AAAAAA"/>
        <w:bottom w:val="single" w:sz="4" w:space="2" w:color="AAAAAA"/>
        <w:right w:val="single" w:sz="4" w:space="2" w:color="AAAAAA"/>
      </w:pBdr>
      <w:shd w:val="clear" w:color="auto" w:fill="F9F9F9"/>
      <w:spacing w:before="120" w:after="120" w:line="240" w:lineRule="auto"/>
      <w:ind w:left="240" w:firstLine="0"/>
    </w:pPr>
    <w:rPr>
      <w:rFonts w:ascii="Times New Roman" w:eastAsia="Times New Roman" w:hAnsi="Times New Roman" w:cs="Times New Roman"/>
      <w:color w:val="000000"/>
      <w:sz w:val="24"/>
      <w:szCs w:val="24"/>
      <w:lang w:val="uk-UA" w:eastAsia="uk-UA"/>
    </w:rPr>
  </w:style>
  <w:style w:type="paragraph" w:customStyle="1" w:styleId="notice">
    <w:name w:val="notice"/>
    <w:basedOn w:val="a"/>
    <w:rsid w:val="00220719"/>
    <w:pPr>
      <w:spacing w:before="240" w:after="240" w:line="240" w:lineRule="auto"/>
      <w:ind w:left="120" w:right="120" w:firstLine="0"/>
      <w:jc w:val="both"/>
    </w:pPr>
    <w:rPr>
      <w:rFonts w:ascii="Times New Roman" w:eastAsia="Times New Roman" w:hAnsi="Times New Roman" w:cs="Times New Roman"/>
      <w:sz w:val="24"/>
      <w:szCs w:val="24"/>
      <w:lang w:val="uk-UA" w:eastAsia="uk-UA"/>
    </w:rPr>
  </w:style>
  <w:style w:type="paragraph" w:customStyle="1" w:styleId="talk-notice">
    <w:name w:val="talk-notice"/>
    <w:basedOn w:val="a"/>
    <w:rsid w:val="00220719"/>
    <w:pPr>
      <w:pBdr>
        <w:top w:val="single" w:sz="4" w:space="0" w:color="C0C090"/>
        <w:left w:val="single" w:sz="4" w:space="0" w:color="C0C090"/>
        <w:bottom w:val="single" w:sz="4" w:space="0" w:color="C0C090"/>
        <w:right w:val="single" w:sz="4" w:space="0" w:color="C0C090"/>
      </w:pBdr>
      <w:shd w:val="clear" w:color="auto" w:fill="F8EABA"/>
      <w:spacing w:before="100" w:beforeAutospacing="1" w:after="30" w:line="240" w:lineRule="auto"/>
      <w:ind w:firstLine="0"/>
    </w:pPr>
    <w:rPr>
      <w:rFonts w:ascii="Times New Roman" w:eastAsia="Times New Roman" w:hAnsi="Times New Roman" w:cs="Times New Roman"/>
      <w:sz w:val="24"/>
      <w:szCs w:val="24"/>
      <w:lang w:val="uk-UA" w:eastAsia="uk-UA"/>
    </w:rPr>
  </w:style>
  <w:style w:type="paragraph" w:customStyle="1" w:styleId="persondata-label">
    <w:name w:val="persondata-label"/>
    <w:basedOn w:val="a"/>
    <w:rsid w:val="00220719"/>
    <w:pPr>
      <w:spacing w:before="100" w:beforeAutospacing="1" w:after="100" w:afterAutospacing="1" w:line="240" w:lineRule="auto"/>
      <w:ind w:firstLine="0"/>
    </w:pPr>
    <w:rPr>
      <w:rFonts w:ascii="Times New Roman" w:eastAsia="Times New Roman" w:hAnsi="Times New Roman" w:cs="Times New Roman"/>
      <w:color w:val="AAAAAA"/>
      <w:sz w:val="24"/>
      <w:szCs w:val="24"/>
      <w:lang w:val="uk-UA" w:eastAsia="uk-UA"/>
    </w:rPr>
  </w:style>
  <w:style w:type="paragraph" w:customStyle="1" w:styleId="allpagesredirect">
    <w:name w:val="allpagesredirect"/>
    <w:basedOn w:val="a"/>
    <w:rsid w:val="00220719"/>
    <w:pPr>
      <w:spacing w:before="100" w:beforeAutospacing="1" w:after="100" w:afterAutospacing="1" w:line="240" w:lineRule="auto"/>
      <w:ind w:firstLine="0"/>
    </w:pPr>
    <w:rPr>
      <w:rFonts w:ascii="Times New Roman" w:eastAsia="Times New Roman" w:hAnsi="Times New Roman" w:cs="Times New Roman"/>
      <w:i/>
      <w:iCs/>
      <w:sz w:val="24"/>
      <w:szCs w:val="24"/>
      <w:lang w:val="uk-UA" w:eastAsia="uk-UA"/>
    </w:rPr>
  </w:style>
  <w:style w:type="paragraph" w:customStyle="1" w:styleId="usedefaultdateconvention">
    <w:name w:val="use_default_date_convention"/>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seadandbc">
    <w:name w:val="use_ad_and_bc"/>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usebceandce">
    <w:name w:val="use_bce_and_ce"/>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messagebox">
    <w:name w:val="messagebox"/>
    <w:basedOn w:val="a"/>
    <w:rsid w:val="00220719"/>
    <w:pPr>
      <w:pBdr>
        <w:top w:val="single" w:sz="4" w:space="2" w:color="AAAAAA"/>
        <w:left w:val="single" w:sz="4" w:space="2" w:color="AAAAAA"/>
        <w:bottom w:val="single" w:sz="4" w:space="2" w:color="AAAAAA"/>
        <w:right w:val="single" w:sz="4" w:space="2" w:color="AAAAAA"/>
      </w:pBdr>
      <w:shd w:val="clear" w:color="auto" w:fill="F9F9F9"/>
      <w:spacing w:after="240" w:line="240" w:lineRule="auto"/>
      <w:ind w:firstLine="0"/>
    </w:pPr>
    <w:rPr>
      <w:rFonts w:ascii="Times New Roman" w:eastAsia="Times New Roman" w:hAnsi="Times New Roman" w:cs="Times New Roman"/>
      <w:lang w:val="uk-UA" w:eastAsia="uk-UA"/>
    </w:rPr>
  </w:style>
  <w:style w:type="paragraph" w:customStyle="1" w:styleId="ipa">
    <w:name w:val="ipa"/>
    <w:basedOn w:val="a"/>
    <w:rsid w:val="00220719"/>
    <w:pPr>
      <w:spacing w:before="100" w:beforeAutospacing="1" w:after="100" w:afterAutospacing="1" w:line="240" w:lineRule="auto"/>
      <w:ind w:firstLine="0"/>
    </w:pPr>
    <w:rPr>
      <w:rFonts w:ascii="inherit" w:eastAsia="Times New Roman" w:hAnsi="inherit" w:cs="Times New Roman"/>
      <w:sz w:val="24"/>
      <w:szCs w:val="24"/>
      <w:lang w:val="uk-UA" w:eastAsia="uk-UA"/>
    </w:rPr>
  </w:style>
  <w:style w:type="paragraph" w:customStyle="1" w:styleId="unicode">
    <w:name w:val="unicode"/>
    <w:basedOn w:val="a"/>
    <w:rsid w:val="00220719"/>
    <w:pPr>
      <w:spacing w:before="100" w:beforeAutospacing="1" w:after="100" w:afterAutospacing="1" w:line="240" w:lineRule="auto"/>
      <w:ind w:firstLine="0"/>
    </w:pPr>
    <w:rPr>
      <w:rFonts w:ascii="inherit" w:eastAsia="Times New Roman" w:hAnsi="inherit" w:cs="Times New Roman"/>
      <w:sz w:val="24"/>
      <w:szCs w:val="24"/>
      <w:lang w:val="uk-UA" w:eastAsia="uk-UA"/>
    </w:rPr>
  </w:style>
  <w:style w:type="paragraph" w:customStyle="1" w:styleId="latinx">
    <w:name w:val="latinx"/>
    <w:basedOn w:val="a"/>
    <w:rsid w:val="00220719"/>
    <w:pPr>
      <w:spacing w:before="100" w:beforeAutospacing="1" w:after="100" w:afterAutospacing="1" w:line="240" w:lineRule="auto"/>
      <w:ind w:firstLine="0"/>
    </w:pPr>
    <w:rPr>
      <w:rFonts w:ascii="inherit" w:eastAsia="Times New Roman" w:hAnsi="inherit" w:cs="Times New Roman"/>
      <w:sz w:val="24"/>
      <w:szCs w:val="24"/>
      <w:lang w:val="uk-UA" w:eastAsia="uk-UA"/>
    </w:rPr>
  </w:style>
  <w:style w:type="paragraph" w:customStyle="1" w:styleId="polytonic">
    <w:name w:val="polytonic"/>
    <w:basedOn w:val="a"/>
    <w:rsid w:val="00220719"/>
    <w:pPr>
      <w:spacing w:before="100" w:beforeAutospacing="1" w:after="100" w:afterAutospacing="1" w:line="240" w:lineRule="auto"/>
      <w:ind w:firstLine="0"/>
    </w:pPr>
    <w:rPr>
      <w:rFonts w:ascii="inherit" w:eastAsia="Times New Roman" w:hAnsi="inherit" w:cs="Times New Roman"/>
      <w:sz w:val="24"/>
      <w:szCs w:val="24"/>
      <w:lang w:val="uk-UA" w:eastAsia="uk-UA"/>
    </w:rPr>
  </w:style>
  <w:style w:type="paragraph" w:customStyle="1" w:styleId="mufi">
    <w:name w:val="mufi"/>
    <w:basedOn w:val="a"/>
    <w:rsid w:val="00220719"/>
    <w:pPr>
      <w:spacing w:before="100" w:beforeAutospacing="1" w:after="100" w:afterAutospacing="1" w:line="240" w:lineRule="auto"/>
      <w:ind w:firstLine="0"/>
    </w:pPr>
    <w:rPr>
      <w:rFonts w:ascii="ALPHA-Demo" w:eastAsia="Times New Roman" w:hAnsi="ALPHA-Demo" w:cs="Times New Roman"/>
      <w:sz w:val="24"/>
      <w:szCs w:val="24"/>
      <w:lang w:val="uk-UA" w:eastAsia="uk-UA"/>
    </w:rPr>
  </w:style>
  <w:style w:type="paragraph" w:customStyle="1" w:styleId="hiddenstructure">
    <w:name w:val="hiddenstructure"/>
    <w:basedOn w:val="a"/>
    <w:rsid w:val="00220719"/>
    <w:pPr>
      <w:shd w:val="clear" w:color="auto" w:fill="00FF00"/>
      <w:spacing w:before="100" w:beforeAutospacing="1" w:after="100" w:afterAutospacing="1" w:line="240" w:lineRule="auto"/>
      <w:ind w:firstLine="0"/>
    </w:pPr>
    <w:rPr>
      <w:rFonts w:ascii="Times New Roman" w:eastAsia="Times New Roman" w:hAnsi="Times New Roman" w:cs="Times New Roman"/>
      <w:color w:val="FF0000"/>
      <w:sz w:val="24"/>
      <w:szCs w:val="24"/>
      <w:lang w:val="uk-UA" w:eastAsia="uk-UA"/>
    </w:rPr>
  </w:style>
  <w:style w:type="paragraph" w:customStyle="1" w:styleId="mw-plusminus-pos">
    <w:name w:val="mw-plusminus-pos"/>
    <w:basedOn w:val="a"/>
    <w:rsid w:val="00220719"/>
    <w:pPr>
      <w:spacing w:before="100" w:beforeAutospacing="1" w:after="100" w:afterAutospacing="1" w:line="240" w:lineRule="auto"/>
      <w:ind w:firstLine="0"/>
    </w:pPr>
    <w:rPr>
      <w:rFonts w:ascii="Times New Roman" w:eastAsia="Times New Roman" w:hAnsi="Times New Roman" w:cs="Times New Roman"/>
      <w:color w:val="006400"/>
      <w:sz w:val="24"/>
      <w:szCs w:val="24"/>
      <w:lang w:val="uk-UA" w:eastAsia="uk-UA"/>
    </w:rPr>
  </w:style>
  <w:style w:type="paragraph" w:customStyle="1" w:styleId="mw-plusminus-neg">
    <w:name w:val="mw-plusminus-neg"/>
    <w:basedOn w:val="a"/>
    <w:rsid w:val="00220719"/>
    <w:pPr>
      <w:spacing w:before="100" w:beforeAutospacing="1" w:after="100" w:afterAutospacing="1" w:line="240" w:lineRule="auto"/>
      <w:ind w:firstLine="0"/>
    </w:pPr>
    <w:rPr>
      <w:rFonts w:ascii="Times New Roman" w:eastAsia="Times New Roman" w:hAnsi="Times New Roman" w:cs="Times New Roman"/>
      <w:color w:val="8B0000"/>
      <w:sz w:val="24"/>
      <w:szCs w:val="24"/>
      <w:lang w:val="uk-UA" w:eastAsia="uk-UA"/>
    </w:rPr>
  </w:style>
  <w:style w:type="paragraph" w:customStyle="1" w:styleId="dablink">
    <w:name w:val="dablink"/>
    <w:basedOn w:val="a"/>
    <w:rsid w:val="00220719"/>
    <w:pPr>
      <w:spacing w:before="100" w:beforeAutospacing="1" w:after="100" w:afterAutospacing="1" w:line="240" w:lineRule="auto"/>
      <w:ind w:firstLine="0"/>
    </w:pPr>
    <w:rPr>
      <w:rFonts w:ascii="Times New Roman" w:eastAsia="Times New Roman" w:hAnsi="Times New Roman" w:cs="Times New Roman"/>
      <w:i/>
      <w:iCs/>
      <w:sz w:val="24"/>
      <w:szCs w:val="24"/>
      <w:lang w:val="uk-UA" w:eastAsia="uk-UA"/>
    </w:rPr>
  </w:style>
  <w:style w:type="paragraph" w:customStyle="1" w:styleId="coordinates">
    <w:name w:val="coordinates"/>
    <w:basedOn w:val="a"/>
    <w:rsid w:val="00220719"/>
    <w:pPr>
      <w:spacing w:after="0" w:line="240" w:lineRule="auto"/>
      <w:ind w:firstLine="0"/>
    </w:pPr>
    <w:rPr>
      <w:rFonts w:ascii="Times New Roman" w:eastAsia="Times New Roman" w:hAnsi="Times New Roman" w:cs="Times New Roman"/>
      <w:sz w:val="24"/>
      <w:szCs w:val="24"/>
      <w:lang w:val="uk-UA" w:eastAsia="uk-UA"/>
    </w:rPr>
  </w:style>
  <w:style w:type="paragraph" w:customStyle="1" w:styleId="geo-google">
    <w:name w:val="geo-google"/>
    <w:basedOn w:val="a"/>
    <w:rsid w:val="00220719"/>
    <w:pPr>
      <w:spacing w:before="100" w:beforeAutospacing="1" w:after="100" w:afterAutospacing="1" w:line="240" w:lineRule="atLeast"/>
      <w:ind w:firstLine="0"/>
    </w:pPr>
    <w:rPr>
      <w:rFonts w:ascii="Times New Roman" w:eastAsia="Times New Roman" w:hAnsi="Times New Roman" w:cs="Times New Roman"/>
      <w:b/>
      <w:bCs/>
      <w:sz w:val="24"/>
      <w:szCs w:val="24"/>
      <w:lang w:val="uk-UA" w:eastAsia="uk-UA"/>
    </w:rPr>
  </w:style>
  <w:style w:type="paragraph" w:customStyle="1" w:styleId="geo-multi-punct">
    <w:name w:val="geo-multi-punct"/>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geo-lat">
    <w:name w:val="geo-la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eo-lon">
    <w:name w:val="geo-lon"/>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editsection">
    <w:name w:val="editsection"/>
    <w:basedOn w:val="a"/>
    <w:rsid w:val="00220719"/>
    <w:pPr>
      <w:spacing w:before="100" w:beforeAutospacing="1" w:after="100" w:afterAutospacing="1" w:line="240" w:lineRule="auto"/>
      <w:ind w:left="51" w:firstLine="0"/>
    </w:pPr>
    <w:rPr>
      <w:rFonts w:ascii="Times New Roman" w:eastAsia="Times New Roman" w:hAnsi="Times New Roman" w:cs="Times New Roman"/>
      <w:sz w:val="24"/>
      <w:szCs w:val="24"/>
      <w:lang w:val="uk-UA" w:eastAsia="uk-UA"/>
    </w:rPr>
  </w:style>
  <w:style w:type="paragraph" w:customStyle="1" w:styleId="special-label">
    <w:name w:val="special-label"/>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pecial-query">
    <w:name w:val="special-query"/>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pecial-hover">
    <w:name w:val="special-hov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text">
    <w:name w:val="wikieditor-ui-tex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top">
    <w:name w:val="wikieditor-ui-top"/>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left">
    <w:name w:val="wikieditor-ui-lef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right">
    <w:name w:val="wikieditor-ui-righ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bar-close">
    <w:name w:val="ui-dialog-titlebar-clos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emplate-dialog-field-wrapper">
    <w:name w:val="wikieditor-template-dialog-field-wrapp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ections">
    <w:name w:val="section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tabs">
    <w:name w:val="tab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ection-main">
    <w:name w:val="section-main"/>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roup">
    <w:name w:val="group"/>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roup-search">
    <w:name w:val="group-search"/>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roup-insert">
    <w:name w:val="group-inser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accordion-header">
    <w:name w:val="ui-accordion-head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accordion-li-fix">
    <w:name w:val="ui-accordion-li-fix"/>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accordion-content">
    <w:name w:val="ui-accordion-conten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accordion-content-active">
    <w:name w:val="ui-accordion-content-activ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header">
    <w:name w:val="ui-datepicker-head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prev">
    <w:name w:val="ui-datepicker-prev"/>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next">
    <w:name w:val="ui-datepicker-nex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title">
    <w:name w:val="ui-datepicker-titl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buttonpane">
    <w:name w:val="ui-datepicker-buttonpan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group">
    <w:name w:val="ui-datepicker-group"/>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bar">
    <w:name w:val="ui-dialog-titleba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
    <w:name w:val="ui-dialog-titl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content">
    <w:name w:val="ui-dialog-conten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buttonpane">
    <w:name w:val="ui-dialog-buttonpan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progressbar-value">
    <w:name w:val="ui-progressbar-valu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slider-handle">
    <w:name w:val="ui-slider-handl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slider-range">
    <w:name w:val="ui-slider-rang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tabs-nav">
    <w:name w:val="ui-tabs-nav"/>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tabs-panel">
    <w:name w:val="ui-tabs-panel"/>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eo-dec">
    <w:name w:val="geo-dec"/>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eo-dms">
    <w:name w:val="geo-dm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imbox">
    <w:name w:val="imbox"/>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tmbox">
    <w:name w:val="tmbox"/>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preview-frame">
    <w:name w:val="wikieditor-toolbar-table-preview-fram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preview-content">
    <w:name w:val="wikieditor-toolbar-table-preview-conten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preview">
    <w:name w:val="wikieditor-toolbar-table-preview"/>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ection">
    <w:name w:val="section"/>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label">
    <w:name w:val="label"/>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tool-select">
    <w:name w:val="tool-selec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index">
    <w:name w:val="index"/>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pages">
    <w:name w:val="page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pinner">
    <w:name w:val="spinn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ambox-text-small">
    <w:name w:val="ambox-text-small"/>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options">
    <w:name w:val="options"/>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current">
    <w:name w:val="current"/>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option">
    <w:name w:val="option"/>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optionrelheading-2">
    <w:name w:val="option[rel=heading-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optionrelheading-3">
    <w:name w:val="option[rel=heading-3]"/>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optionrelheading-4">
    <w:name w:val="option[rel=heading-4]"/>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optionrelheading-5">
    <w:name w:val="option[rel=heading-5]"/>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menu">
    <w:name w:val="menu"/>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preview-wrapper">
    <w:name w:val="wikieditor-toolbar-table-preview-wrapper"/>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itenoticesmall">
    <w:name w:val="sitenoticesmall"/>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dialog">
    <w:name w:val="wikieditor-toolbar-dialog"/>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plainlinksneverexpand">
    <w:name w:val="plainlinksneverexpand"/>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icon-closethick">
    <w:name w:val="ui-icon-closethick"/>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accordion-header-active">
    <w:name w:val="ui-accordion-header-activ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tabs-hide">
    <w:name w:val="ui-tabs-hide"/>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rlexpansion">
    <w:name w:val="urlexpansion"/>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character" w:customStyle="1" w:styleId="tab">
    <w:name w:val="tab"/>
    <w:basedOn w:val="a0"/>
    <w:rsid w:val="00220719"/>
  </w:style>
  <w:style w:type="paragraph" w:customStyle="1" w:styleId="special-label1">
    <w:name w:val="special-label1"/>
    <w:basedOn w:val="a"/>
    <w:rsid w:val="00220719"/>
    <w:pPr>
      <w:spacing w:before="100" w:beforeAutospacing="1" w:after="100" w:afterAutospacing="1" w:line="240" w:lineRule="auto"/>
      <w:ind w:firstLine="0"/>
    </w:pPr>
    <w:rPr>
      <w:rFonts w:ascii="Times New Roman" w:eastAsia="Times New Roman" w:hAnsi="Times New Roman" w:cs="Times New Roman"/>
      <w:color w:val="808080"/>
      <w:sz w:val="19"/>
      <w:szCs w:val="19"/>
      <w:lang w:val="uk-UA" w:eastAsia="uk-UA"/>
    </w:rPr>
  </w:style>
  <w:style w:type="paragraph" w:customStyle="1" w:styleId="special-query1">
    <w:name w:val="special-query1"/>
    <w:basedOn w:val="a"/>
    <w:rsid w:val="00220719"/>
    <w:pPr>
      <w:spacing w:before="100" w:beforeAutospacing="1" w:after="100" w:afterAutospacing="1" w:line="240" w:lineRule="auto"/>
      <w:ind w:firstLine="0"/>
    </w:pPr>
    <w:rPr>
      <w:rFonts w:ascii="Times New Roman" w:eastAsia="Times New Roman" w:hAnsi="Times New Roman" w:cs="Times New Roman"/>
      <w:i/>
      <w:iCs/>
      <w:color w:val="000000"/>
      <w:sz w:val="24"/>
      <w:szCs w:val="24"/>
      <w:lang w:val="uk-UA" w:eastAsia="uk-UA"/>
    </w:rPr>
  </w:style>
  <w:style w:type="paragraph" w:customStyle="1" w:styleId="special-hover1">
    <w:name w:val="special-hover1"/>
    <w:basedOn w:val="a"/>
    <w:rsid w:val="00220719"/>
    <w:pPr>
      <w:shd w:val="clear" w:color="auto" w:fill="C0C0C0"/>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pecial-label2">
    <w:name w:val="special-label2"/>
    <w:basedOn w:val="a"/>
    <w:rsid w:val="00220719"/>
    <w:pPr>
      <w:spacing w:before="100" w:beforeAutospacing="1" w:after="100" w:afterAutospacing="1" w:line="240" w:lineRule="auto"/>
      <w:ind w:firstLine="0"/>
    </w:pPr>
    <w:rPr>
      <w:rFonts w:ascii="Times New Roman" w:eastAsia="Times New Roman" w:hAnsi="Times New Roman" w:cs="Times New Roman"/>
      <w:color w:val="FFFFFF"/>
      <w:sz w:val="24"/>
      <w:szCs w:val="24"/>
      <w:lang w:val="uk-UA" w:eastAsia="uk-UA"/>
    </w:rPr>
  </w:style>
  <w:style w:type="paragraph" w:customStyle="1" w:styleId="special-query2">
    <w:name w:val="special-query2"/>
    <w:basedOn w:val="a"/>
    <w:rsid w:val="00220719"/>
    <w:pPr>
      <w:spacing w:before="100" w:beforeAutospacing="1" w:after="100" w:afterAutospacing="1" w:line="240" w:lineRule="auto"/>
      <w:ind w:firstLine="0"/>
    </w:pPr>
    <w:rPr>
      <w:rFonts w:ascii="Times New Roman" w:eastAsia="Times New Roman" w:hAnsi="Times New Roman" w:cs="Times New Roman"/>
      <w:color w:val="FFFFFF"/>
      <w:sz w:val="24"/>
      <w:szCs w:val="24"/>
      <w:lang w:val="uk-UA" w:eastAsia="uk-UA"/>
    </w:rPr>
  </w:style>
  <w:style w:type="paragraph" w:customStyle="1" w:styleId="wikieditor-ui-text1">
    <w:name w:val="wikieditor-ui-text1"/>
    <w:basedOn w:val="a"/>
    <w:rsid w:val="00220719"/>
    <w:pPr>
      <w:spacing w:before="100" w:beforeAutospacing="1" w:after="100" w:afterAutospacing="1" w:line="0" w:lineRule="auto"/>
      <w:ind w:firstLine="0"/>
    </w:pPr>
    <w:rPr>
      <w:rFonts w:ascii="Times New Roman" w:eastAsia="Times New Roman" w:hAnsi="Times New Roman" w:cs="Times New Roman"/>
      <w:sz w:val="24"/>
      <w:szCs w:val="24"/>
      <w:lang w:val="uk-UA" w:eastAsia="uk-UA"/>
    </w:rPr>
  </w:style>
  <w:style w:type="paragraph" w:customStyle="1" w:styleId="wikieditor-ui-top1">
    <w:name w:val="wikieditor-ui-top1"/>
    <w:basedOn w:val="a"/>
    <w:rsid w:val="00220719"/>
    <w:pPr>
      <w:pBdr>
        <w:bottom w:val="single" w:sz="4" w:space="0" w:color="C0C0C0"/>
      </w:pBd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left1">
    <w:name w:val="wikieditor-ui-left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right1">
    <w:name w:val="wikieditor-ui-right1"/>
    <w:basedOn w:val="a"/>
    <w:rsid w:val="00220719"/>
    <w:pPr>
      <w:shd w:val="clear" w:color="auto" w:fill="F3F3F3"/>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bar-close1">
    <w:name w:val="ui-dialog-titlebar-close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bar1">
    <w:name w:val="ui-dialog-titlebar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widget-header1">
    <w:name w:val="ui-widget-header1"/>
    <w:basedOn w:val="a"/>
    <w:rsid w:val="00220719"/>
    <w:pPr>
      <w:pBdr>
        <w:bottom w:val="single" w:sz="4" w:space="0" w:color="6BC8F3"/>
      </w:pBdr>
      <w:shd w:val="clear" w:color="auto" w:fill="F0F0F0"/>
      <w:spacing w:before="100" w:beforeAutospacing="1" w:after="100" w:afterAutospacing="1" w:line="240" w:lineRule="atLeast"/>
      <w:ind w:firstLine="0"/>
    </w:pPr>
    <w:rPr>
      <w:rFonts w:ascii="Times New Roman" w:eastAsia="Times New Roman" w:hAnsi="Times New Roman" w:cs="Times New Roman"/>
      <w:b/>
      <w:bCs/>
      <w:color w:val="333333"/>
      <w:sz w:val="24"/>
      <w:szCs w:val="24"/>
      <w:lang w:val="uk-UA" w:eastAsia="uk-UA"/>
    </w:rPr>
  </w:style>
  <w:style w:type="paragraph" w:customStyle="1" w:styleId="ui-icon-closethick1">
    <w:name w:val="ui-icon-closethick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buttonpane1">
    <w:name w:val="ui-dialog-buttonpane1"/>
    <w:basedOn w:val="a"/>
    <w:rsid w:val="00220719"/>
    <w:pPr>
      <w:pBdr>
        <w:top w:val="single" w:sz="4" w:space="0" w:color="CCCCCC"/>
      </w:pBdr>
      <w:spacing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bar-close2">
    <w:name w:val="ui-dialog-titlebar-close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widget-content1">
    <w:name w:val="ui-widget-content1"/>
    <w:basedOn w:val="a"/>
    <w:rsid w:val="00220719"/>
    <w:pPr>
      <w:shd w:val="clear" w:color="auto" w:fill="FFFFFF"/>
      <w:spacing w:before="100" w:beforeAutospacing="1" w:after="100" w:afterAutospacing="1" w:line="240" w:lineRule="auto"/>
      <w:ind w:firstLine="0"/>
    </w:pPr>
    <w:rPr>
      <w:rFonts w:ascii="Times New Roman" w:eastAsia="Times New Roman" w:hAnsi="Times New Roman" w:cs="Times New Roman"/>
      <w:color w:val="000000"/>
      <w:sz w:val="24"/>
      <w:szCs w:val="24"/>
      <w:lang w:val="uk-UA" w:eastAsia="uk-UA"/>
    </w:rPr>
  </w:style>
  <w:style w:type="paragraph" w:customStyle="1" w:styleId="wikieditor-toolbar-table-preview-wrapper1">
    <w:name w:val="wikieditor-toolbar-table-preview-wrapper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field-wrapper1">
    <w:name w:val="wikieditor-toolbar-field-wrapper1"/>
    <w:basedOn w:val="a"/>
    <w:rsid w:val="00220719"/>
    <w:pPr>
      <w:spacing w:before="100" w:beforeAutospacing="1" w:after="100" w:afterAutospacing="1" w:line="240" w:lineRule="auto"/>
      <w:ind w:right="203" w:firstLine="0"/>
      <w:textAlignment w:val="bottom"/>
    </w:pPr>
    <w:rPr>
      <w:rFonts w:ascii="Times New Roman" w:eastAsia="Times New Roman" w:hAnsi="Times New Roman" w:cs="Times New Roman"/>
      <w:sz w:val="24"/>
      <w:szCs w:val="24"/>
      <w:lang w:val="uk-UA" w:eastAsia="uk-UA"/>
    </w:rPr>
  </w:style>
  <w:style w:type="paragraph" w:customStyle="1" w:styleId="wikieditor-toolbar-field-wrapper2">
    <w:name w:val="wikieditor-toolbar-field-wrapper2"/>
    <w:basedOn w:val="a"/>
    <w:rsid w:val="00220719"/>
    <w:pPr>
      <w:spacing w:before="100" w:beforeAutospacing="1" w:after="100" w:afterAutospacing="1" w:line="240" w:lineRule="auto"/>
      <w:ind w:left="203" w:firstLine="0"/>
      <w:textAlignment w:val="bottom"/>
    </w:pPr>
    <w:rPr>
      <w:rFonts w:ascii="Times New Roman" w:eastAsia="Times New Roman" w:hAnsi="Times New Roman" w:cs="Times New Roman"/>
      <w:sz w:val="24"/>
      <w:szCs w:val="24"/>
      <w:lang w:val="uk-UA" w:eastAsia="uk-UA"/>
    </w:rPr>
  </w:style>
  <w:style w:type="paragraph" w:customStyle="1" w:styleId="ui-dialog-content1">
    <w:name w:val="ui-dialog-content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floated-field-wrapper1">
    <w:name w:val="wikieditor-toolbar-floated-field-wrapper1"/>
    <w:basedOn w:val="a"/>
    <w:rsid w:val="00220719"/>
    <w:pPr>
      <w:spacing w:before="100" w:beforeAutospacing="1" w:after="100" w:afterAutospacing="1" w:line="240" w:lineRule="auto"/>
      <w:ind w:left="480" w:firstLine="0"/>
    </w:pPr>
    <w:rPr>
      <w:rFonts w:ascii="Times New Roman" w:eastAsia="Times New Roman" w:hAnsi="Times New Roman" w:cs="Times New Roman"/>
      <w:sz w:val="24"/>
      <w:szCs w:val="24"/>
      <w:lang w:val="uk-UA" w:eastAsia="uk-UA"/>
    </w:rPr>
  </w:style>
  <w:style w:type="paragraph" w:customStyle="1" w:styleId="wikieditor-template-dialog-field-wrapper1">
    <w:name w:val="wikieditor-template-dialog-field-wrapper1"/>
    <w:basedOn w:val="a"/>
    <w:rsid w:val="00220719"/>
    <w:pPr>
      <w:pBdr>
        <w:bottom w:val="dashed" w:sz="4" w:space="9" w:color="C0C0C0"/>
      </w:pBd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ections1">
    <w:name w:val="sections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section1">
    <w:name w:val="section1"/>
    <w:basedOn w:val="a"/>
    <w:rsid w:val="00220719"/>
    <w:pPr>
      <w:pBdr>
        <w:top w:val="single" w:sz="4" w:space="0" w:color="DDDDDD"/>
      </w:pBdr>
      <w:shd w:val="clear" w:color="auto" w:fill="E0EEF7"/>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spinner1">
    <w:name w:val="spinner1"/>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spinner2">
    <w:name w:val="spinner2"/>
    <w:basedOn w:val="a"/>
    <w:rsid w:val="00220719"/>
    <w:pPr>
      <w:spacing w:before="100" w:beforeAutospacing="1" w:after="100" w:afterAutospacing="1" w:line="240" w:lineRule="auto"/>
      <w:ind w:left="120" w:firstLine="0"/>
    </w:pPr>
    <w:rPr>
      <w:rFonts w:ascii="Times New Roman" w:eastAsia="Times New Roman" w:hAnsi="Times New Roman" w:cs="Times New Roman"/>
      <w:color w:val="666666"/>
      <w:sz w:val="24"/>
      <w:szCs w:val="24"/>
      <w:lang w:val="uk-UA" w:eastAsia="uk-UA"/>
    </w:rPr>
  </w:style>
  <w:style w:type="paragraph" w:customStyle="1" w:styleId="spinner3">
    <w:name w:val="spinner3"/>
    <w:basedOn w:val="a"/>
    <w:rsid w:val="00220719"/>
    <w:pPr>
      <w:spacing w:before="100" w:beforeAutospacing="1" w:after="100" w:afterAutospacing="1" w:line="240" w:lineRule="auto"/>
      <w:ind w:right="120" w:firstLine="0"/>
    </w:pPr>
    <w:rPr>
      <w:rFonts w:ascii="Times New Roman" w:eastAsia="Times New Roman" w:hAnsi="Times New Roman" w:cs="Times New Roman"/>
      <w:color w:val="666666"/>
      <w:sz w:val="24"/>
      <w:szCs w:val="24"/>
      <w:lang w:val="uk-UA" w:eastAsia="uk-UA"/>
    </w:rPr>
  </w:style>
  <w:style w:type="paragraph" w:customStyle="1" w:styleId="tabs1">
    <w:name w:val="tabs1"/>
    <w:basedOn w:val="a"/>
    <w:rsid w:val="00220719"/>
    <w:pPr>
      <w:spacing w:before="30" w:after="30" w:line="240" w:lineRule="auto"/>
      <w:ind w:left="30" w:right="30" w:firstLine="0"/>
    </w:pPr>
    <w:rPr>
      <w:rFonts w:ascii="Times New Roman" w:eastAsia="Times New Roman" w:hAnsi="Times New Roman" w:cs="Times New Roman"/>
      <w:sz w:val="24"/>
      <w:szCs w:val="24"/>
      <w:lang w:val="uk-UA" w:eastAsia="uk-UA"/>
    </w:rPr>
  </w:style>
  <w:style w:type="paragraph" w:customStyle="1" w:styleId="section-main1">
    <w:name w:val="section-main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roup1">
    <w:name w:val="group1"/>
    <w:basedOn w:val="a"/>
    <w:rsid w:val="00220719"/>
    <w:pPr>
      <w:pBdr>
        <w:right w:val="single" w:sz="4" w:space="3" w:color="DDDDDD"/>
      </w:pBdr>
      <w:spacing w:before="30" w:after="30" w:line="240" w:lineRule="auto"/>
      <w:ind w:left="30" w:right="30" w:firstLine="0"/>
    </w:pPr>
    <w:rPr>
      <w:rFonts w:ascii="Times New Roman" w:eastAsia="Times New Roman" w:hAnsi="Times New Roman" w:cs="Times New Roman"/>
      <w:sz w:val="24"/>
      <w:szCs w:val="24"/>
      <w:lang w:val="uk-UA" w:eastAsia="uk-UA"/>
    </w:rPr>
  </w:style>
  <w:style w:type="paragraph" w:customStyle="1" w:styleId="group2">
    <w:name w:val="group2"/>
    <w:basedOn w:val="a"/>
    <w:rsid w:val="00220719"/>
    <w:pPr>
      <w:pBdr>
        <w:left w:val="single" w:sz="4" w:space="3" w:color="DDDDDD"/>
      </w:pBdr>
      <w:spacing w:before="30" w:after="30" w:line="240" w:lineRule="auto"/>
      <w:ind w:left="30" w:right="30" w:firstLine="0"/>
    </w:pPr>
    <w:rPr>
      <w:rFonts w:ascii="Times New Roman" w:eastAsia="Times New Roman" w:hAnsi="Times New Roman" w:cs="Times New Roman"/>
      <w:sz w:val="24"/>
      <w:szCs w:val="24"/>
      <w:lang w:val="uk-UA" w:eastAsia="uk-UA"/>
    </w:rPr>
  </w:style>
  <w:style w:type="paragraph" w:customStyle="1" w:styleId="group-search1">
    <w:name w:val="group-search1"/>
    <w:basedOn w:val="a"/>
    <w:rsid w:val="00220719"/>
    <w:pPr>
      <w:pBdr>
        <w:left w:val="single" w:sz="4" w:space="3" w:color="DDDDDD"/>
      </w:pBd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roup-insert1">
    <w:name w:val="group-insert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roup-search2">
    <w:name w:val="group-search2"/>
    <w:basedOn w:val="a"/>
    <w:rsid w:val="00220719"/>
    <w:pPr>
      <w:pBdr>
        <w:right w:val="single" w:sz="4" w:space="3" w:color="DDDDDD"/>
      </w:pBd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roup-insert2">
    <w:name w:val="group-insert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character" w:customStyle="1" w:styleId="tab1">
    <w:name w:val="tab1"/>
    <w:basedOn w:val="a0"/>
    <w:rsid w:val="00220719"/>
  </w:style>
  <w:style w:type="paragraph" w:customStyle="1" w:styleId="label1">
    <w:name w:val="label1"/>
    <w:basedOn w:val="a"/>
    <w:rsid w:val="00220719"/>
    <w:pPr>
      <w:spacing w:before="20" w:after="20" w:line="223" w:lineRule="atLeast"/>
      <w:ind w:left="51" w:right="81" w:firstLine="0"/>
    </w:pPr>
    <w:rPr>
      <w:rFonts w:ascii="Times New Roman" w:eastAsia="Times New Roman" w:hAnsi="Times New Roman" w:cs="Times New Roman"/>
      <w:color w:val="777777"/>
      <w:sz w:val="24"/>
      <w:szCs w:val="24"/>
      <w:lang w:val="uk-UA" w:eastAsia="uk-UA"/>
    </w:rPr>
  </w:style>
  <w:style w:type="paragraph" w:customStyle="1" w:styleId="tool-select1">
    <w:name w:val="tool-select1"/>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20" w:after="20" w:line="240" w:lineRule="auto"/>
      <w:ind w:left="20" w:firstLine="0"/>
    </w:pPr>
    <w:rPr>
      <w:rFonts w:ascii="Times New Roman" w:eastAsia="Times New Roman" w:hAnsi="Times New Roman" w:cs="Times New Roman"/>
      <w:sz w:val="24"/>
      <w:szCs w:val="24"/>
      <w:lang w:val="uk-UA" w:eastAsia="uk-UA"/>
    </w:rPr>
  </w:style>
  <w:style w:type="paragraph" w:customStyle="1" w:styleId="label2">
    <w:name w:val="label2"/>
    <w:basedOn w:val="a"/>
    <w:rsid w:val="00220719"/>
    <w:pPr>
      <w:spacing w:after="0" w:line="223" w:lineRule="atLeast"/>
      <w:ind w:right="41" w:firstLine="0"/>
    </w:pPr>
    <w:rPr>
      <w:rFonts w:ascii="Times New Roman" w:eastAsia="Times New Roman" w:hAnsi="Times New Roman" w:cs="Times New Roman"/>
      <w:color w:val="333333"/>
      <w:sz w:val="24"/>
      <w:szCs w:val="24"/>
      <w:lang w:val="uk-UA" w:eastAsia="uk-UA"/>
    </w:rPr>
  </w:style>
  <w:style w:type="paragraph" w:customStyle="1" w:styleId="label3">
    <w:name w:val="label3"/>
    <w:basedOn w:val="a"/>
    <w:rsid w:val="00220719"/>
    <w:pPr>
      <w:spacing w:after="0" w:line="223" w:lineRule="atLeast"/>
      <w:ind w:left="41" w:firstLine="0"/>
    </w:pPr>
    <w:rPr>
      <w:rFonts w:ascii="Times New Roman" w:eastAsia="Times New Roman" w:hAnsi="Times New Roman" w:cs="Times New Roman"/>
      <w:color w:val="333333"/>
      <w:sz w:val="24"/>
      <w:szCs w:val="24"/>
      <w:lang w:val="uk-UA" w:eastAsia="uk-UA"/>
    </w:rPr>
  </w:style>
  <w:style w:type="paragraph" w:customStyle="1" w:styleId="menu1">
    <w:name w:val="menu1"/>
    <w:basedOn w:val="a"/>
    <w:rsid w:val="00220719"/>
    <w:pPr>
      <w:spacing w:before="100" w:beforeAutospacing="1" w:after="100" w:afterAutospacing="1" w:line="240" w:lineRule="auto"/>
      <w:ind w:left="-10" w:right="-10" w:firstLine="0"/>
    </w:pPr>
    <w:rPr>
      <w:rFonts w:ascii="Times New Roman" w:eastAsia="Times New Roman" w:hAnsi="Times New Roman" w:cs="Times New Roman"/>
      <w:sz w:val="24"/>
      <w:szCs w:val="24"/>
      <w:lang w:val="uk-UA" w:eastAsia="uk-UA"/>
    </w:rPr>
  </w:style>
  <w:style w:type="paragraph" w:customStyle="1" w:styleId="options1">
    <w:name w:val="options1"/>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223" w:after="100" w:afterAutospacing="1" w:line="240" w:lineRule="auto"/>
      <w:ind w:left="-10" w:firstLine="0"/>
    </w:pPr>
    <w:rPr>
      <w:rFonts w:ascii="Times New Roman" w:eastAsia="Times New Roman" w:hAnsi="Times New Roman" w:cs="Times New Roman"/>
      <w:vanish/>
      <w:sz w:val="24"/>
      <w:szCs w:val="24"/>
      <w:lang w:val="uk-UA" w:eastAsia="uk-UA"/>
    </w:rPr>
  </w:style>
  <w:style w:type="paragraph" w:customStyle="1" w:styleId="options2">
    <w:name w:val="options2"/>
    <w:basedOn w:val="a"/>
    <w:rsid w:val="00220719"/>
    <w:pPr>
      <w:spacing w:before="223"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option1">
    <w:name w:val="option1"/>
    <w:basedOn w:val="a"/>
    <w:rsid w:val="00220719"/>
    <w:pPr>
      <w:spacing w:before="100" w:beforeAutospacing="1" w:after="100" w:afterAutospacing="1" w:line="240" w:lineRule="auto"/>
      <w:ind w:firstLine="0"/>
    </w:pPr>
    <w:rPr>
      <w:rFonts w:ascii="Times New Roman" w:eastAsia="Times New Roman" w:hAnsi="Times New Roman" w:cs="Times New Roman"/>
      <w:color w:val="000000"/>
      <w:sz w:val="24"/>
      <w:szCs w:val="24"/>
      <w:lang w:val="uk-UA" w:eastAsia="uk-UA"/>
    </w:rPr>
  </w:style>
  <w:style w:type="paragraph" w:customStyle="1" w:styleId="option2">
    <w:name w:val="option2"/>
    <w:basedOn w:val="a"/>
    <w:rsid w:val="00220719"/>
    <w:pPr>
      <w:shd w:val="clear" w:color="auto" w:fill="E0EEF7"/>
      <w:spacing w:before="100" w:beforeAutospacing="1" w:after="100" w:afterAutospacing="1" w:line="240" w:lineRule="auto"/>
      <w:ind w:firstLine="0"/>
    </w:pPr>
    <w:rPr>
      <w:rFonts w:ascii="Times New Roman" w:eastAsia="Times New Roman" w:hAnsi="Times New Roman" w:cs="Times New Roman"/>
      <w:color w:val="000000"/>
      <w:sz w:val="24"/>
      <w:szCs w:val="24"/>
      <w:lang w:val="uk-UA" w:eastAsia="uk-UA"/>
    </w:rPr>
  </w:style>
  <w:style w:type="paragraph" w:customStyle="1" w:styleId="optionrelheading-21">
    <w:name w:val="option[rel=heading-2]1"/>
    <w:basedOn w:val="a"/>
    <w:rsid w:val="00220719"/>
    <w:pPr>
      <w:spacing w:before="100" w:beforeAutospacing="1" w:after="100" w:afterAutospacing="1" w:line="240" w:lineRule="auto"/>
      <w:ind w:firstLine="0"/>
    </w:pPr>
    <w:rPr>
      <w:rFonts w:ascii="Times New Roman" w:eastAsia="Times New Roman" w:hAnsi="Times New Roman" w:cs="Times New Roman"/>
      <w:sz w:val="36"/>
      <w:szCs w:val="36"/>
      <w:lang w:val="uk-UA" w:eastAsia="uk-UA"/>
    </w:rPr>
  </w:style>
  <w:style w:type="paragraph" w:customStyle="1" w:styleId="optionrelheading-31">
    <w:name w:val="option[rel=heading-3]1"/>
    <w:basedOn w:val="a"/>
    <w:rsid w:val="00220719"/>
    <w:pPr>
      <w:spacing w:before="100" w:beforeAutospacing="1" w:after="100" w:afterAutospacing="1" w:line="240" w:lineRule="auto"/>
      <w:ind w:firstLine="0"/>
    </w:pPr>
    <w:rPr>
      <w:rFonts w:ascii="Times New Roman" w:eastAsia="Times New Roman" w:hAnsi="Times New Roman" w:cs="Times New Roman"/>
      <w:sz w:val="32"/>
      <w:szCs w:val="32"/>
      <w:lang w:val="uk-UA" w:eastAsia="uk-UA"/>
    </w:rPr>
  </w:style>
  <w:style w:type="paragraph" w:customStyle="1" w:styleId="optionrelheading-41">
    <w:name w:val="option[rel=heading-4]1"/>
    <w:basedOn w:val="a"/>
    <w:rsid w:val="00220719"/>
    <w:pPr>
      <w:spacing w:before="100" w:beforeAutospacing="1" w:after="100" w:afterAutospacing="1" w:line="240" w:lineRule="auto"/>
      <w:ind w:firstLine="0"/>
    </w:pPr>
    <w:rPr>
      <w:rFonts w:ascii="Times New Roman" w:eastAsia="Times New Roman" w:hAnsi="Times New Roman" w:cs="Times New Roman"/>
      <w:sz w:val="28"/>
      <w:szCs w:val="28"/>
      <w:lang w:val="uk-UA" w:eastAsia="uk-UA"/>
    </w:rPr>
  </w:style>
  <w:style w:type="paragraph" w:customStyle="1" w:styleId="optionrelheading-51">
    <w:name w:val="option[rel=heading-5]1"/>
    <w:basedOn w:val="a"/>
    <w:rsid w:val="00220719"/>
    <w:pPr>
      <w:spacing w:before="100" w:beforeAutospacing="1" w:after="100" w:afterAutospacing="1" w:line="240" w:lineRule="auto"/>
      <w:ind w:firstLine="0"/>
    </w:pPr>
    <w:rPr>
      <w:rFonts w:ascii="Times New Roman" w:eastAsia="Times New Roman" w:hAnsi="Times New Roman" w:cs="Times New Roman"/>
      <w:b/>
      <w:bCs/>
      <w:sz w:val="24"/>
      <w:szCs w:val="24"/>
      <w:lang w:val="uk-UA" w:eastAsia="uk-UA"/>
    </w:rPr>
  </w:style>
  <w:style w:type="paragraph" w:customStyle="1" w:styleId="index1">
    <w:name w:val="index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current1">
    <w:name w:val="current1"/>
    <w:basedOn w:val="a"/>
    <w:rsid w:val="00220719"/>
    <w:pPr>
      <w:shd w:val="clear" w:color="auto" w:fill="FAFAFA"/>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pages1">
    <w:name w:val="pages1"/>
    <w:basedOn w:val="a"/>
    <w:rsid w:val="00220719"/>
    <w:pPr>
      <w:shd w:val="clear" w:color="auto" w:fill="FAFAFA"/>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preview-frame1">
    <w:name w:val="wikieditor-toolbar-table-preview-frame1"/>
    <w:basedOn w:val="a"/>
    <w:rsid w:val="00220719"/>
    <w:pPr>
      <w:shd w:val="clear" w:color="auto" w:fill="FFFFFF"/>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preview-content1">
    <w:name w:val="wikieditor-toolbar-table-preview-content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toolbar-table-preview1">
    <w:name w:val="wikieditor-toolbar-table-preview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wikieditor-ui-loading1">
    <w:name w:val="wikieditor-ui-loading1"/>
    <w:basedOn w:val="a"/>
    <w:rsid w:val="00220719"/>
    <w:pPr>
      <w:shd w:val="clear" w:color="auto" w:fill="F3F3F3"/>
      <w:spacing w:after="0" w:line="240" w:lineRule="auto"/>
      <w:ind w:left="-10" w:right="-10" w:firstLine="0"/>
      <w:jc w:val="center"/>
    </w:pPr>
    <w:rPr>
      <w:rFonts w:ascii="Times New Roman" w:eastAsia="Times New Roman" w:hAnsi="Times New Roman" w:cs="Times New Roman"/>
      <w:sz w:val="24"/>
      <w:szCs w:val="24"/>
      <w:lang w:val="uk-UA" w:eastAsia="uk-UA"/>
    </w:rPr>
  </w:style>
  <w:style w:type="paragraph" w:customStyle="1" w:styleId="ui-dialog-buttonpane2">
    <w:name w:val="ui-dialog-buttonpane2"/>
    <w:basedOn w:val="a"/>
    <w:rsid w:val="00220719"/>
    <w:pPr>
      <w:spacing w:after="0" w:line="240" w:lineRule="auto"/>
      <w:ind w:firstLine="0"/>
    </w:pPr>
    <w:rPr>
      <w:rFonts w:ascii="Times New Roman" w:eastAsia="Times New Roman" w:hAnsi="Times New Roman" w:cs="Times New Roman"/>
      <w:sz w:val="24"/>
      <w:szCs w:val="24"/>
      <w:lang w:val="uk-UA" w:eastAsia="uk-UA"/>
    </w:rPr>
  </w:style>
  <w:style w:type="paragraph" w:customStyle="1" w:styleId="ui-state-default1">
    <w:name w:val="ui-state-default1"/>
    <w:basedOn w:val="a"/>
    <w:rsid w:val="00220719"/>
    <w:pPr>
      <w:pBdr>
        <w:top w:val="single" w:sz="4" w:space="0" w:color="C0C0C0"/>
        <w:left w:val="single" w:sz="4" w:space="0" w:color="C0C0C0"/>
        <w:bottom w:val="single" w:sz="4" w:space="0" w:color="C0C0C0"/>
        <w:right w:val="single" w:sz="4" w:space="0" w:color="C0C0C0"/>
      </w:pBdr>
      <w:shd w:val="clear" w:color="auto" w:fill="E2EEF6"/>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hover1">
    <w:name w:val="ui-state-hover1"/>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focus1">
    <w:name w:val="ui-state-focus1"/>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active1">
    <w:name w:val="ui-state-active1"/>
    <w:basedOn w:val="a"/>
    <w:rsid w:val="00220719"/>
    <w:pPr>
      <w:pBdr>
        <w:top w:val="single" w:sz="4" w:space="0" w:color="C0C0C0"/>
        <w:left w:val="single" w:sz="4" w:space="0" w:color="C0C0C0"/>
        <w:bottom w:val="single" w:sz="4" w:space="0" w:color="C0C0C0"/>
        <w:right w:val="single" w:sz="4" w:space="0" w:color="C0C0C0"/>
      </w:pBdr>
      <w:shd w:val="clear" w:color="auto" w:fill="FFFFFF"/>
      <w:spacing w:before="100" w:beforeAutospacing="1" w:after="100" w:afterAutospacing="1" w:line="240" w:lineRule="auto"/>
      <w:ind w:firstLine="0"/>
    </w:pPr>
    <w:rPr>
      <w:rFonts w:ascii="Times New Roman" w:eastAsia="Times New Roman" w:hAnsi="Times New Roman" w:cs="Times New Roman"/>
      <w:color w:val="333333"/>
      <w:sz w:val="24"/>
      <w:szCs w:val="24"/>
      <w:lang w:val="uk-UA" w:eastAsia="uk-UA"/>
    </w:rPr>
  </w:style>
  <w:style w:type="paragraph" w:customStyle="1" w:styleId="ui-state-highlight1">
    <w:name w:val="ui-state-highlight1"/>
    <w:basedOn w:val="a"/>
    <w:rsid w:val="00220719"/>
    <w:pPr>
      <w:pBdr>
        <w:top w:val="single" w:sz="4" w:space="0" w:color="FCEFA1"/>
        <w:left w:val="single" w:sz="4" w:space="0" w:color="FCEFA1"/>
        <w:bottom w:val="single" w:sz="4" w:space="0" w:color="FCEFA1"/>
        <w:right w:val="single" w:sz="4" w:space="0" w:color="FCEFA1"/>
      </w:pBdr>
      <w:spacing w:before="100" w:beforeAutospacing="1" w:after="100" w:afterAutospacing="1" w:line="240" w:lineRule="auto"/>
      <w:ind w:firstLine="0"/>
    </w:pPr>
    <w:rPr>
      <w:rFonts w:ascii="Times New Roman" w:eastAsia="Times New Roman" w:hAnsi="Times New Roman" w:cs="Times New Roman"/>
      <w:color w:val="363636"/>
      <w:sz w:val="24"/>
      <w:szCs w:val="24"/>
      <w:lang w:val="uk-UA" w:eastAsia="uk-UA"/>
    </w:rPr>
  </w:style>
  <w:style w:type="paragraph" w:customStyle="1" w:styleId="ui-state-error1">
    <w:name w:val="ui-state-error1"/>
    <w:basedOn w:val="a"/>
    <w:rsid w:val="00220719"/>
    <w:pPr>
      <w:pBdr>
        <w:top w:val="single" w:sz="4" w:space="0" w:color="CD0A0A"/>
        <w:left w:val="single" w:sz="4" w:space="0" w:color="CD0A0A"/>
        <w:bottom w:val="single" w:sz="4" w:space="0" w:color="CD0A0A"/>
        <w:right w:val="single" w:sz="4" w:space="0" w:color="CD0A0A"/>
      </w:pBdr>
      <w:spacing w:before="100" w:beforeAutospacing="1" w:after="100" w:afterAutospacing="1" w:line="240" w:lineRule="auto"/>
      <w:ind w:firstLine="0"/>
    </w:pPr>
    <w:rPr>
      <w:rFonts w:ascii="Times New Roman" w:eastAsia="Times New Roman" w:hAnsi="Times New Roman" w:cs="Times New Roman"/>
      <w:color w:val="CD0A0A"/>
      <w:sz w:val="24"/>
      <w:szCs w:val="24"/>
      <w:lang w:val="uk-UA" w:eastAsia="uk-UA"/>
    </w:rPr>
  </w:style>
  <w:style w:type="paragraph" w:customStyle="1" w:styleId="ui-state-error-text1">
    <w:name w:val="ui-state-error-text1"/>
    <w:basedOn w:val="a"/>
    <w:rsid w:val="00220719"/>
    <w:pPr>
      <w:spacing w:before="100" w:beforeAutospacing="1" w:after="100" w:afterAutospacing="1" w:line="240" w:lineRule="auto"/>
      <w:ind w:firstLine="0"/>
    </w:pPr>
    <w:rPr>
      <w:rFonts w:ascii="Times New Roman" w:eastAsia="Times New Roman" w:hAnsi="Times New Roman" w:cs="Times New Roman"/>
      <w:color w:val="CD0A0A"/>
      <w:sz w:val="24"/>
      <w:szCs w:val="24"/>
      <w:lang w:val="uk-UA" w:eastAsia="uk-UA"/>
    </w:rPr>
  </w:style>
  <w:style w:type="paragraph" w:customStyle="1" w:styleId="ui-state-disabled1">
    <w:name w:val="ui-state-disabled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priority-primary1">
    <w:name w:val="ui-priority-primary1"/>
    <w:basedOn w:val="a"/>
    <w:rsid w:val="00220719"/>
    <w:pPr>
      <w:spacing w:before="100" w:beforeAutospacing="1" w:after="100" w:afterAutospacing="1" w:line="240" w:lineRule="auto"/>
      <w:ind w:firstLine="0"/>
    </w:pPr>
    <w:rPr>
      <w:rFonts w:ascii="Times New Roman" w:eastAsia="Times New Roman" w:hAnsi="Times New Roman" w:cs="Times New Roman"/>
      <w:b/>
      <w:bCs/>
      <w:sz w:val="24"/>
      <w:szCs w:val="24"/>
      <w:lang w:val="uk-UA" w:eastAsia="uk-UA"/>
    </w:rPr>
  </w:style>
  <w:style w:type="paragraph" w:customStyle="1" w:styleId="ui-priority-secondary1">
    <w:name w:val="ui-priority-secondary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icon1">
    <w:name w:val="ui-icon1"/>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2">
    <w:name w:val="ui-icon2"/>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3">
    <w:name w:val="ui-icon3"/>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4">
    <w:name w:val="ui-icon4"/>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5">
    <w:name w:val="ui-icon5"/>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6">
    <w:name w:val="ui-icon6"/>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7">
    <w:name w:val="ui-icon7"/>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8">
    <w:name w:val="ui-icon8"/>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icon9">
    <w:name w:val="ui-icon9"/>
    <w:basedOn w:val="a"/>
    <w:rsid w:val="00220719"/>
    <w:pPr>
      <w:spacing w:before="100" w:beforeAutospacing="1"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accordion-header1">
    <w:name w:val="ui-accordion-header1"/>
    <w:basedOn w:val="a"/>
    <w:rsid w:val="00220719"/>
    <w:pPr>
      <w:spacing w:before="10"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accordion-li-fix1">
    <w:name w:val="ui-accordion-li-fix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accordion-header-active1">
    <w:name w:val="ui-accordion-header-active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icon10">
    <w:name w:val="ui-icon10"/>
    <w:basedOn w:val="a"/>
    <w:rsid w:val="00220719"/>
    <w:pPr>
      <w:spacing w:after="100" w:afterAutospacing="1" w:line="240" w:lineRule="auto"/>
      <w:ind w:hanging="31034"/>
    </w:pPr>
    <w:rPr>
      <w:rFonts w:ascii="Times New Roman" w:eastAsia="Times New Roman" w:hAnsi="Times New Roman" w:cs="Times New Roman"/>
      <w:sz w:val="24"/>
      <w:szCs w:val="24"/>
      <w:lang w:val="uk-UA" w:eastAsia="uk-UA"/>
    </w:rPr>
  </w:style>
  <w:style w:type="paragraph" w:customStyle="1" w:styleId="ui-accordion-content1">
    <w:name w:val="ui-accordion-content1"/>
    <w:basedOn w:val="a"/>
    <w:rsid w:val="00220719"/>
    <w:pPr>
      <w:spacing w:after="20" w:line="240" w:lineRule="auto"/>
      <w:ind w:firstLine="0"/>
    </w:pPr>
    <w:rPr>
      <w:rFonts w:ascii="Times New Roman" w:eastAsia="Times New Roman" w:hAnsi="Times New Roman" w:cs="Times New Roman"/>
      <w:vanish/>
      <w:sz w:val="24"/>
      <w:szCs w:val="24"/>
      <w:lang w:val="uk-UA" w:eastAsia="uk-UA"/>
    </w:rPr>
  </w:style>
  <w:style w:type="paragraph" w:customStyle="1" w:styleId="ui-accordion-content-active1">
    <w:name w:val="ui-accordion-content-active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header1">
    <w:name w:val="ui-datepicker-header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prev1">
    <w:name w:val="ui-datepicker-prev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next1">
    <w:name w:val="ui-datepicker-next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title1">
    <w:name w:val="ui-datepicker-title1"/>
    <w:basedOn w:val="a"/>
    <w:rsid w:val="00220719"/>
    <w:pPr>
      <w:spacing w:after="0" w:line="432" w:lineRule="atLeast"/>
      <w:ind w:left="552" w:right="552" w:firstLine="0"/>
      <w:jc w:val="center"/>
    </w:pPr>
    <w:rPr>
      <w:rFonts w:ascii="Times New Roman" w:eastAsia="Times New Roman" w:hAnsi="Times New Roman" w:cs="Times New Roman"/>
      <w:sz w:val="24"/>
      <w:szCs w:val="24"/>
      <w:lang w:val="uk-UA" w:eastAsia="uk-UA"/>
    </w:rPr>
  </w:style>
  <w:style w:type="paragraph" w:customStyle="1" w:styleId="ui-datepicker-buttonpane1">
    <w:name w:val="ui-datepicker-buttonpane1"/>
    <w:basedOn w:val="a"/>
    <w:rsid w:val="00220719"/>
    <w:pPr>
      <w:spacing w:before="168" w:after="0" w:line="240" w:lineRule="auto"/>
      <w:ind w:firstLine="0"/>
    </w:pPr>
    <w:rPr>
      <w:rFonts w:ascii="Times New Roman" w:eastAsia="Times New Roman" w:hAnsi="Times New Roman" w:cs="Times New Roman"/>
      <w:sz w:val="24"/>
      <w:szCs w:val="24"/>
      <w:lang w:val="uk-UA" w:eastAsia="uk-UA"/>
    </w:rPr>
  </w:style>
  <w:style w:type="paragraph" w:customStyle="1" w:styleId="ui-datepicker-group1">
    <w:name w:val="ui-datepicker-group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group2">
    <w:name w:val="ui-datepicker-group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group3">
    <w:name w:val="ui-datepicker-group3"/>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header2">
    <w:name w:val="ui-datepicker-header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header3">
    <w:name w:val="ui-datepicker-header3"/>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buttonpane2">
    <w:name w:val="ui-datepicker-buttonpane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buttonpane3">
    <w:name w:val="ui-datepicker-buttonpane3"/>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header4">
    <w:name w:val="ui-datepicker-header4"/>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atepicker-header5">
    <w:name w:val="ui-datepicker-header5"/>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bar2">
    <w:name w:val="ui-dialog-titlebar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dialog-title1">
    <w:name w:val="ui-dialog-title1"/>
    <w:basedOn w:val="a"/>
    <w:rsid w:val="00220719"/>
    <w:pPr>
      <w:spacing w:after="0" w:line="240" w:lineRule="auto"/>
      <w:ind w:firstLine="0"/>
    </w:pPr>
    <w:rPr>
      <w:rFonts w:ascii="Times New Roman" w:eastAsia="Times New Roman" w:hAnsi="Times New Roman" w:cs="Times New Roman"/>
      <w:sz w:val="24"/>
      <w:szCs w:val="24"/>
      <w:lang w:val="uk-UA" w:eastAsia="uk-UA"/>
    </w:rPr>
  </w:style>
  <w:style w:type="paragraph" w:customStyle="1" w:styleId="ui-dialog-titlebar-close3">
    <w:name w:val="ui-dialog-titlebar-close3"/>
    <w:basedOn w:val="a"/>
    <w:rsid w:val="00220719"/>
    <w:pPr>
      <w:spacing w:after="0" w:line="240" w:lineRule="auto"/>
      <w:ind w:firstLine="0"/>
    </w:pPr>
    <w:rPr>
      <w:rFonts w:ascii="Times New Roman" w:eastAsia="Times New Roman" w:hAnsi="Times New Roman" w:cs="Times New Roman"/>
      <w:sz w:val="24"/>
      <w:szCs w:val="24"/>
      <w:lang w:val="uk-UA" w:eastAsia="uk-UA"/>
    </w:rPr>
  </w:style>
  <w:style w:type="paragraph" w:customStyle="1" w:styleId="ui-dialog-content2">
    <w:name w:val="ui-dialog-content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resizable-se1">
    <w:name w:val="ui-resizable-se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progressbar-value1">
    <w:name w:val="ui-progressbar-value1"/>
    <w:basedOn w:val="a"/>
    <w:rsid w:val="00220719"/>
    <w:pPr>
      <w:spacing w:after="0" w:line="240" w:lineRule="auto"/>
      <w:ind w:left="-10" w:right="-10" w:firstLine="0"/>
    </w:pPr>
    <w:rPr>
      <w:rFonts w:ascii="Times New Roman" w:eastAsia="Times New Roman" w:hAnsi="Times New Roman" w:cs="Times New Roman"/>
      <w:sz w:val="24"/>
      <w:szCs w:val="24"/>
      <w:lang w:val="uk-UA" w:eastAsia="uk-UA"/>
    </w:rPr>
  </w:style>
  <w:style w:type="paragraph" w:customStyle="1" w:styleId="ui-resizable-handle1">
    <w:name w:val="ui-resizable-handle1"/>
    <w:basedOn w:val="a"/>
    <w:rsid w:val="00220719"/>
    <w:pPr>
      <w:spacing w:before="100" w:beforeAutospacing="1" w:after="100" w:afterAutospacing="1" w:line="240" w:lineRule="auto"/>
      <w:ind w:firstLine="0"/>
    </w:pPr>
    <w:rPr>
      <w:rFonts w:ascii="Times New Roman" w:eastAsia="Times New Roman" w:hAnsi="Times New Roman" w:cs="Times New Roman"/>
      <w:vanish/>
      <w:sz w:val="2"/>
      <w:szCs w:val="2"/>
      <w:lang w:val="uk-UA" w:eastAsia="uk-UA"/>
    </w:rPr>
  </w:style>
  <w:style w:type="paragraph" w:customStyle="1" w:styleId="ui-resizable-handle2">
    <w:name w:val="ui-resizable-handle2"/>
    <w:basedOn w:val="a"/>
    <w:rsid w:val="00220719"/>
    <w:pPr>
      <w:spacing w:before="100" w:beforeAutospacing="1" w:after="100" w:afterAutospacing="1" w:line="240" w:lineRule="auto"/>
      <w:ind w:firstLine="0"/>
    </w:pPr>
    <w:rPr>
      <w:rFonts w:ascii="Times New Roman" w:eastAsia="Times New Roman" w:hAnsi="Times New Roman" w:cs="Times New Roman"/>
      <w:vanish/>
      <w:sz w:val="2"/>
      <w:szCs w:val="2"/>
      <w:lang w:val="uk-UA" w:eastAsia="uk-UA"/>
    </w:rPr>
  </w:style>
  <w:style w:type="paragraph" w:customStyle="1" w:styleId="ui-slider-handle1">
    <w:name w:val="ui-slider-handle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slider-range1">
    <w:name w:val="ui-slider-range1"/>
    <w:basedOn w:val="a"/>
    <w:rsid w:val="00220719"/>
    <w:pPr>
      <w:spacing w:before="100" w:beforeAutospacing="1" w:after="100" w:afterAutospacing="1" w:line="240" w:lineRule="auto"/>
      <w:ind w:firstLine="0"/>
    </w:pPr>
    <w:rPr>
      <w:rFonts w:ascii="Times New Roman" w:eastAsia="Times New Roman" w:hAnsi="Times New Roman" w:cs="Times New Roman"/>
      <w:sz w:val="17"/>
      <w:szCs w:val="17"/>
      <w:lang w:val="uk-UA" w:eastAsia="uk-UA"/>
    </w:rPr>
  </w:style>
  <w:style w:type="paragraph" w:customStyle="1" w:styleId="ui-slider-handle2">
    <w:name w:val="ui-slider-handle2"/>
    <w:basedOn w:val="a"/>
    <w:rsid w:val="00220719"/>
    <w:pPr>
      <w:spacing w:before="100" w:beforeAutospacing="1" w:after="100" w:afterAutospacing="1" w:line="240" w:lineRule="auto"/>
      <w:ind w:left="-144" w:firstLine="0"/>
    </w:pPr>
    <w:rPr>
      <w:rFonts w:ascii="Times New Roman" w:eastAsia="Times New Roman" w:hAnsi="Times New Roman" w:cs="Times New Roman"/>
      <w:sz w:val="24"/>
      <w:szCs w:val="24"/>
      <w:lang w:val="uk-UA" w:eastAsia="uk-UA"/>
    </w:rPr>
  </w:style>
  <w:style w:type="paragraph" w:customStyle="1" w:styleId="ui-slider-handle3">
    <w:name w:val="ui-slider-handle3"/>
    <w:basedOn w:val="a"/>
    <w:rsid w:val="00220719"/>
    <w:pPr>
      <w:spacing w:before="100" w:beforeAutospacing="1" w:after="0" w:line="240" w:lineRule="auto"/>
      <w:ind w:firstLine="0"/>
    </w:pPr>
    <w:rPr>
      <w:rFonts w:ascii="Times New Roman" w:eastAsia="Times New Roman" w:hAnsi="Times New Roman" w:cs="Times New Roman"/>
      <w:sz w:val="24"/>
      <w:szCs w:val="24"/>
      <w:lang w:val="uk-UA" w:eastAsia="uk-UA"/>
    </w:rPr>
  </w:style>
  <w:style w:type="paragraph" w:customStyle="1" w:styleId="ui-slider-range2">
    <w:name w:val="ui-slider-range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tabs-nav1">
    <w:name w:val="ui-tabs-nav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tabs-panel1">
    <w:name w:val="ui-tabs-panel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ui-tabs-hide1">
    <w:name w:val="ui-tabs-hide1"/>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navbox-title1">
    <w:name w:val="navbox-title1"/>
    <w:basedOn w:val="a"/>
    <w:rsid w:val="00220719"/>
    <w:pPr>
      <w:shd w:val="clear" w:color="auto" w:fill="DDDDFF"/>
      <w:spacing w:before="100" w:beforeAutospacing="1" w:after="100" w:afterAutospacing="1" w:line="240" w:lineRule="auto"/>
      <w:ind w:firstLine="0"/>
      <w:jc w:val="center"/>
    </w:pPr>
    <w:rPr>
      <w:rFonts w:ascii="Times New Roman" w:eastAsia="Times New Roman" w:hAnsi="Times New Roman" w:cs="Times New Roman"/>
      <w:sz w:val="24"/>
      <w:szCs w:val="24"/>
      <w:lang w:val="uk-UA" w:eastAsia="uk-UA"/>
    </w:rPr>
  </w:style>
  <w:style w:type="paragraph" w:customStyle="1" w:styleId="navbox-group1">
    <w:name w:val="navbox-group1"/>
    <w:basedOn w:val="a"/>
    <w:rsid w:val="00220719"/>
    <w:pPr>
      <w:shd w:val="clear" w:color="auto" w:fill="E6E6FF"/>
      <w:spacing w:before="100" w:beforeAutospacing="1" w:after="100" w:afterAutospacing="1" w:line="240" w:lineRule="auto"/>
      <w:ind w:firstLine="0"/>
      <w:jc w:val="right"/>
    </w:pPr>
    <w:rPr>
      <w:rFonts w:ascii="Times New Roman" w:eastAsia="Times New Roman" w:hAnsi="Times New Roman" w:cs="Times New Roman"/>
      <w:b/>
      <w:bCs/>
      <w:sz w:val="24"/>
      <w:szCs w:val="24"/>
      <w:lang w:val="uk-UA" w:eastAsia="uk-UA"/>
    </w:rPr>
  </w:style>
  <w:style w:type="paragraph" w:customStyle="1" w:styleId="navbox-abovebelow1">
    <w:name w:val="navbox-abovebelow1"/>
    <w:basedOn w:val="a"/>
    <w:rsid w:val="00220719"/>
    <w:pPr>
      <w:shd w:val="clear" w:color="auto" w:fill="E6E6FF"/>
      <w:spacing w:before="100" w:beforeAutospacing="1" w:after="100" w:afterAutospacing="1" w:line="240" w:lineRule="auto"/>
      <w:ind w:firstLine="0"/>
      <w:jc w:val="center"/>
    </w:pPr>
    <w:rPr>
      <w:rFonts w:ascii="Times New Roman" w:eastAsia="Times New Roman" w:hAnsi="Times New Roman" w:cs="Times New Roman"/>
      <w:sz w:val="24"/>
      <w:szCs w:val="24"/>
      <w:lang w:val="uk-UA" w:eastAsia="uk-UA"/>
    </w:rPr>
  </w:style>
  <w:style w:type="paragraph" w:customStyle="1" w:styleId="urlexpansion1">
    <w:name w:val="urlexpansion1"/>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geo-dec1">
    <w:name w:val="geo-dec1"/>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geo-dms1">
    <w:name w:val="geo-dms1"/>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geo-dec2">
    <w:name w:val="geo-dec2"/>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paragraph" w:customStyle="1" w:styleId="geo-dms2">
    <w:name w:val="geo-dms2"/>
    <w:basedOn w:val="a"/>
    <w:rsid w:val="00220719"/>
    <w:pPr>
      <w:spacing w:before="100" w:beforeAutospacing="1" w:after="100" w:afterAutospacing="1" w:line="240" w:lineRule="auto"/>
      <w:ind w:firstLine="0"/>
    </w:pPr>
    <w:rPr>
      <w:rFonts w:ascii="Times New Roman" w:eastAsia="Times New Roman" w:hAnsi="Times New Roman" w:cs="Times New Roman"/>
      <w:sz w:val="24"/>
      <w:szCs w:val="24"/>
      <w:lang w:val="uk-UA" w:eastAsia="uk-UA"/>
    </w:rPr>
  </w:style>
  <w:style w:type="paragraph" w:customStyle="1" w:styleId="ambox-text-small1">
    <w:name w:val="ambox-text-small1"/>
    <w:basedOn w:val="a"/>
    <w:rsid w:val="00220719"/>
    <w:pPr>
      <w:spacing w:before="100" w:beforeAutospacing="1" w:after="100" w:afterAutospacing="1" w:line="240" w:lineRule="auto"/>
      <w:ind w:firstLine="0"/>
    </w:pPr>
    <w:rPr>
      <w:rFonts w:ascii="Times New Roman" w:eastAsia="Times New Roman" w:hAnsi="Times New Roman" w:cs="Times New Roman"/>
      <w:sz w:val="20"/>
      <w:szCs w:val="20"/>
      <w:lang w:val="uk-UA" w:eastAsia="uk-UA"/>
    </w:rPr>
  </w:style>
  <w:style w:type="paragraph" w:customStyle="1" w:styleId="imbox1">
    <w:name w:val="imbox1"/>
    <w:basedOn w:val="a"/>
    <w:rsid w:val="00220719"/>
    <w:pPr>
      <w:spacing w:after="0" w:line="240" w:lineRule="auto"/>
      <w:ind w:left="-120" w:right="-120" w:firstLine="0"/>
    </w:pPr>
    <w:rPr>
      <w:rFonts w:ascii="Times New Roman" w:eastAsia="Times New Roman" w:hAnsi="Times New Roman" w:cs="Times New Roman"/>
      <w:sz w:val="24"/>
      <w:szCs w:val="24"/>
      <w:lang w:val="uk-UA" w:eastAsia="uk-UA"/>
    </w:rPr>
  </w:style>
  <w:style w:type="paragraph" w:customStyle="1" w:styleId="imbox2">
    <w:name w:val="imbox2"/>
    <w:basedOn w:val="a"/>
    <w:rsid w:val="00220719"/>
    <w:pPr>
      <w:spacing w:after="0" w:line="240" w:lineRule="auto"/>
      <w:ind w:left="-120" w:right="-120" w:firstLine="0"/>
    </w:pPr>
    <w:rPr>
      <w:rFonts w:ascii="Times New Roman" w:eastAsia="Times New Roman" w:hAnsi="Times New Roman" w:cs="Times New Roman"/>
      <w:sz w:val="24"/>
      <w:szCs w:val="24"/>
      <w:lang w:val="uk-UA" w:eastAsia="uk-UA"/>
    </w:rPr>
  </w:style>
  <w:style w:type="paragraph" w:customStyle="1" w:styleId="imbox3">
    <w:name w:val="imbox3"/>
    <w:basedOn w:val="a"/>
    <w:rsid w:val="00220719"/>
    <w:pPr>
      <w:spacing w:before="41" w:after="41" w:line="240" w:lineRule="auto"/>
      <w:ind w:left="41" w:right="41" w:firstLine="0"/>
    </w:pPr>
    <w:rPr>
      <w:rFonts w:ascii="Times New Roman" w:eastAsia="Times New Roman" w:hAnsi="Times New Roman" w:cs="Times New Roman"/>
      <w:sz w:val="24"/>
      <w:szCs w:val="24"/>
      <w:lang w:val="uk-UA" w:eastAsia="uk-UA"/>
    </w:rPr>
  </w:style>
  <w:style w:type="paragraph" w:customStyle="1" w:styleId="tmbox1">
    <w:name w:val="tmbox1"/>
    <w:basedOn w:val="a"/>
    <w:rsid w:val="00220719"/>
    <w:pPr>
      <w:spacing w:after="0" w:line="240" w:lineRule="auto"/>
      <w:ind w:left="-120" w:right="-120" w:firstLine="0"/>
    </w:pPr>
    <w:rPr>
      <w:rFonts w:ascii="Times New Roman" w:eastAsia="Times New Roman" w:hAnsi="Times New Roman" w:cs="Times New Roman"/>
      <w:sz w:val="24"/>
      <w:szCs w:val="24"/>
      <w:lang w:val="uk-UA" w:eastAsia="uk-UA"/>
    </w:rPr>
  </w:style>
  <w:style w:type="paragraph" w:customStyle="1" w:styleId="tmbox2">
    <w:name w:val="tmbox2"/>
    <w:basedOn w:val="a"/>
    <w:rsid w:val="00220719"/>
    <w:pPr>
      <w:spacing w:after="0" w:line="240" w:lineRule="auto"/>
      <w:ind w:left="-120" w:right="-120" w:firstLine="0"/>
    </w:pPr>
    <w:rPr>
      <w:rFonts w:ascii="Times New Roman" w:eastAsia="Times New Roman" w:hAnsi="Times New Roman" w:cs="Times New Roman"/>
      <w:sz w:val="24"/>
      <w:szCs w:val="24"/>
      <w:lang w:val="uk-UA" w:eastAsia="uk-UA"/>
    </w:rPr>
  </w:style>
  <w:style w:type="paragraph" w:customStyle="1" w:styleId="tmbox3">
    <w:name w:val="tmbox3"/>
    <w:basedOn w:val="a"/>
    <w:rsid w:val="00220719"/>
    <w:pPr>
      <w:spacing w:before="41" w:after="41" w:line="240" w:lineRule="auto"/>
      <w:ind w:left="41" w:right="41" w:firstLine="0"/>
    </w:pPr>
    <w:rPr>
      <w:rFonts w:ascii="Times New Roman" w:eastAsia="Times New Roman" w:hAnsi="Times New Roman" w:cs="Times New Roman"/>
      <w:sz w:val="24"/>
      <w:szCs w:val="24"/>
      <w:lang w:val="uk-UA" w:eastAsia="uk-UA"/>
    </w:rPr>
  </w:style>
  <w:style w:type="paragraph" w:customStyle="1" w:styleId="sitenoticesmall1">
    <w:name w:val="sitenoticesmall1"/>
    <w:basedOn w:val="a"/>
    <w:rsid w:val="00220719"/>
    <w:pPr>
      <w:spacing w:before="100" w:beforeAutospacing="1" w:after="100" w:afterAutospacing="1" w:line="240" w:lineRule="auto"/>
      <w:ind w:firstLine="0"/>
    </w:pPr>
    <w:rPr>
      <w:rFonts w:ascii="Times New Roman" w:eastAsia="Times New Roman" w:hAnsi="Times New Roman" w:cs="Times New Roman"/>
      <w:vanish/>
      <w:sz w:val="24"/>
      <w:szCs w:val="24"/>
      <w:lang w:val="uk-UA" w:eastAsia="uk-UA"/>
    </w:rPr>
  </w:style>
  <w:style w:type="character" w:customStyle="1" w:styleId="toctoggle">
    <w:name w:val="toctoggle"/>
    <w:basedOn w:val="a0"/>
    <w:rsid w:val="00220719"/>
  </w:style>
  <w:style w:type="character" w:customStyle="1" w:styleId="tocnumber">
    <w:name w:val="tocnumber"/>
    <w:basedOn w:val="a0"/>
    <w:rsid w:val="00220719"/>
  </w:style>
  <w:style w:type="character" w:customStyle="1" w:styleId="toctext">
    <w:name w:val="toctext"/>
    <w:basedOn w:val="a0"/>
    <w:rsid w:val="00220719"/>
  </w:style>
  <w:style w:type="character" w:customStyle="1" w:styleId="mw-headline">
    <w:name w:val="mw-headline"/>
    <w:basedOn w:val="a0"/>
    <w:rsid w:val="0022071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uk.wikipedia.org/wiki/%D0%A4%D0%B0%D0%B9%D0%BB:%D0%A8%D0%B5%D0%B2%D1%87%D0%B5%D0%BD%D0%BA%D0%BE_048.jpg" TargetMode="External"/><Relationship Id="rId18" Type="http://schemas.openxmlformats.org/officeDocument/2006/relationships/image" Target="media/image7.jpeg"/><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uk.wikipedia.org/wiki/%D0%A4%D0%B0%D0%B9%D0%BB:Shevchenko-kazashka.jpg" TargetMode="External"/><Relationship Id="rId34" Type="http://schemas.openxmlformats.org/officeDocument/2006/relationships/image" Target="media/image15.jpeg"/><Relationship Id="rId7" Type="http://schemas.openxmlformats.org/officeDocument/2006/relationships/hyperlink" Target="http://uk.wikipedia.org/wiki/%D0%A4%D0%B0%D0%B9%D0%BB:Gipsy_Fortune_Teller_by_Taras_Shevchenko.jpg" TargetMode="External"/><Relationship Id="rId12" Type="http://schemas.openxmlformats.org/officeDocument/2006/relationships/image" Target="media/image4.jpeg"/><Relationship Id="rId17" Type="http://schemas.openxmlformats.org/officeDocument/2006/relationships/hyperlink" Target="http://uk.wikipedia.org/wiki/%D0%A4%D0%B0%D0%B9%D0%BB:Dumy_moji_shevchenko.jpg" TargetMode="External"/><Relationship Id="rId25" Type="http://schemas.openxmlformats.org/officeDocument/2006/relationships/hyperlink" Target="http://uk.wikipedia.org/wiki/%D0%A4%D0%B0%D0%B9%D0%BB:Shevchenko-Kyiv_kostyol.jpg" TargetMode="External"/><Relationship Id="rId33" Type="http://schemas.openxmlformats.org/officeDocument/2006/relationships/hyperlink" Target="http://uk.wikipedia.org/wiki/%D0%A4%D0%B0%D0%B9%D0%BB:Zapovit-taras.jpg"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yperlink" Target="http://uk.wikipedia.org/wiki/%D0%A4%D0%B0%D0%B9%D0%BB:Shevchenko_R.jp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uk.wikipedia.org/wiki/%D0%A4%D0%B0%D0%B9%D0%BB:Subotiv_cherch_of_Bohdan_Khmelnytsky.jpg" TargetMode="External"/><Relationship Id="rId24" Type="http://schemas.openxmlformats.org/officeDocument/2006/relationships/image" Target="media/image10.jpeg"/><Relationship Id="rId32" Type="http://schemas.openxmlformats.org/officeDocument/2006/relationships/image" Target="media/image14.jpeg"/><Relationship Id="rId5" Type="http://schemas.openxmlformats.org/officeDocument/2006/relationships/hyperlink" Target="http://uk.wikipedia.org/wiki/%D0%A4%D0%B0%D0%B9%D0%BB:Image-Shevchenko_Kateryna_Olia_1842_large.jpg" TargetMode="External"/><Relationship Id="rId15" Type="http://schemas.openxmlformats.org/officeDocument/2006/relationships/hyperlink" Target="http://uk.wikipedia.org/wiki/%D0%A4%D0%B0%D0%B9%D0%BB:Grave_of_Taras_Shevchenko.jpg" TargetMode="External"/><Relationship Id="rId23" Type="http://schemas.openxmlformats.org/officeDocument/2006/relationships/hyperlink" Target="http://uk.wikipedia.org/wiki/%D0%A4%D0%B0%D0%B9%D0%BB:P1050618.JPG" TargetMode="External"/><Relationship Id="rId28" Type="http://schemas.openxmlformats.org/officeDocument/2006/relationships/image" Target="media/image12.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uk.wikipedia.org/wiki/%D0%A4%D0%B0%D0%B9%D0%BB:Shevchenko-Maria(1840).jpg" TargetMode="External"/><Relationship Id="rId31" Type="http://schemas.openxmlformats.org/officeDocument/2006/relationships/hyperlink" Target="http://uk.wikipedia.org/wiki/%D0%A4%D0%B0%D0%B9%D0%BB:Taras_Shevchenko_in_Kharkov.jpg" TargetMode="External"/><Relationship Id="rId4" Type="http://schemas.openxmlformats.org/officeDocument/2006/relationships/webSettings" Target="webSettings.xml"/><Relationship Id="rId9" Type="http://schemas.openxmlformats.org/officeDocument/2006/relationships/hyperlink" Target="http://uk.wikipedia.org/wiki/%D0%A4%D0%B0%D0%B9%D0%BB:Shevchenko-Dalismen.jpg"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uk.wikipedia.org/wiki/%D0%A4%D0%B0%D0%B9%D0%BB:Ukraine-Kyiv-Taras_Shevchenko_Monument.JPG" TargetMode="External"/><Relationship Id="rId30" Type="http://schemas.openxmlformats.org/officeDocument/2006/relationships/image" Target="media/image13.jpeg"/><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21</Pages>
  <Words>26187</Words>
  <Characters>14927</Characters>
  <Application>Microsoft Office Word</Application>
  <DocSecurity>0</DocSecurity>
  <Lines>124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Mariya</dc:creator>
  <cp:lastModifiedBy>Mariya</cp:lastModifiedBy>
  <cp:revision>1</cp:revision>
  <dcterms:created xsi:type="dcterms:W3CDTF">2010-11-14T10:56:00Z</dcterms:created>
  <dcterms:modified xsi:type="dcterms:W3CDTF">2010-11-14T12:03:00Z</dcterms:modified>
</cp:coreProperties>
</file>